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51A" w:rsidRDefault="0010751A" w:rsidP="00984B00">
      <w:pPr>
        <w:tabs>
          <w:tab w:val="left" w:pos="1209"/>
          <w:tab w:val="left" w:pos="5103"/>
        </w:tabs>
        <w:ind w:left="4536"/>
        <w:jc w:val="right"/>
        <w:rPr>
          <w:b/>
          <w:lang w:val="en-US"/>
        </w:rPr>
      </w:pPr>
    </w:p>
    <w:p w:rsidR="009D729C" w:rsidRPr="00186819" w:rsidRDefault="001B514B" w:rsidP="009D729C">
      <w:pPr>
        <w:ind w:left="5670" w:firstLine="5"/>
      </w:pPr>
      <w:r>
        <w:rPr>
          <w:b/>
        </w:rPr>
        <w:tab/>
      </w:r>
      <w:r w:rsidR="009D729C" w:rsidRPr="00186819">
        <w:t>УТВЕРЖДАЮ</w:t>
      </w:r>
    </w:p>
    <w:p w:rsidR="009D729C" w:rsidRPr="00186819" w:rsidRDefault="009D729C" w:rsidP="009D729C">
      <w:pPr>
        <w:ind w:left="5670" w:firstLine="5"/>
      </w:pPr>
      <w:r w:rsidRPr="00186819">
        <w:t xml:space="preserve">Первый заместитель директора –  </w:t>
      </w:r>
    </w:p>
    <w:p w:rsidR="009D729C" w:rsidRPr="00186819" w:rsidRDefault="00D050BB" w:rsidP="009D729C">
      <w:pPr>
        <w:ind w:left="5670" w:firstLine="5"/>
      </w:pPr>
      <w:r w:rsidRPr="00186819">
        <w:t xml:space="preserve">главный инженер филиала </w:t>
      </w:r>
      <w:r w:rsidR="009D729C" w:rsidRPr="00186819">
        <w:t>ПАО «МРСК Центра» - «Белгородэнерго»</w:t>
      </w:r>
    </w:p>
    <w:p w:rsidR="009D729C" w:rsidRPr="00186819" w:rsidRDefault="009D729C" w:rsidP="009D729C">
      <w:pPr>
        <w:ind w:left="5670" w:firstLine="5"/>
      </w:pPr>
    </w:p>
    <w:p w:rsidR="009D729C" w:rsidRPr="00186819" w:rsidRDefault="009D729C" w:rsidP="009D729C">
      <w:pPr>
        <w:ind w:left="5670" w:firstLine="5"/>
      </w:pPr>
      <w:r w:rsidRPr="00186819">
        <w:t>_______________ Решетников С.А.</w:t>
      </w:r>
    </w:p>
    <w:p w:rsidR="009D729C" w:rsidRPr="00186819" w:rsidRDefault="009D729C" w:rsidP="009D729C">
      <w:pPr>
        <w:ind w:left="5670" w:firstLine="5"/>
      </w:pPr>
    </w:p>
    <w:p w:rsidR="009D729C" w:rsidRPr="00186819" w:rsidRDefault="009D729C" w:rsidP="009D729C">
      <w:pPr>
        <w:ind w:left="5670" w:firstLine="5"/>
      </w:pPr>
      <w:r w:rsidRPr="00186819">
        <w:t xml:space="preserve"> «______» _________________ 20</w:t>
      </w:r>
      <w:r w:rsidR="00A915B8" w:rsidRPr="00186819">
        <w:t>___</w:t>
      </w:r>
      <w:r w:rsidRPr="00186819">
        <w:t>г.</w:t>
      </w:r>
    </w:p>
    <w:p w:rsidR="00E74B95" w:rsidRPr="00186819" w:rsidRDefault="00E74B95" w:rsidP="00B46B16">
      <w:pPr>
        <w:tabs>
          <w:tab w:val="left" w:pos="5103"/>
        </w:tabs>
      </w:pPr>
    </w:p>
    <w:p w:rsidR="001B514B" w:rsidRPr="00186819" w:rsidRDefault="001B514B" w:rsidP="001B514B">
      <w:pPr>
        <w:rPr>
          <w:b/>
        </w:rPr>
      </w:pPr>
    </w:p>
    <w:p w:rsidR="008A4F04" w:rsidRPr="00186819" w:rsidRDefault="008A4F04" w:rsidP="00FD7772">
      <w:pPr>
        <w:ind w:left="705" w:hanging="705"/>
        <w:jc w:val="center"/>
        <w:rPr>
          <w:b/>
        </w:rPr>
      </w:pPr>
      <w:r w:rsidRPr="00186819">
        <w:rPr>
          <w:b/>
        </w:rPr>
        <w:t>ТЕХНИЧЕСКОЕ ЗАДАНИЕ</w:t>
      </w:r>
    </w:p>
    <w:p w:rsidR="001B514B" w:rsidRPr="00186819" w:rsidRDefault="00984F52" w:rsidP="00984F52">
      <w:pPr>
        <w:spacing w:line="276" w:lineRule="auto"/>
      </w:pPr>
      <w:r w:rsidRPr="00186819">
        <w:rPr>
          <w:sz w:val="26"/>
          <w:szCs w:val="26"/>
        </w:rPr>
        <w:t xml:space="preserve">        </w:t>
      </w:r>
      <w:r w:rsidR="00B23471" w:rsidRPr="00186819">
        <w:rPr>
          <w:sz w:val="26"/>
          <w:szCs w:val="26"/>
        </w:rPr>
        <w:t xml:space="preserve">                       </w:t>
      </w:r>
      <w:r w:rsidRPr="00186819">
        <w:rPr>
          <w:sz w:val="26"/>
          <w:szCs w:val="26"/>
        </w:rPr>
        <w:t xml:space="preserve"> </w:t>
      </w:r>
      <w:r w:rsidR="00A16022" w:rsidRPr="00186819">
        <w:rPr>
          <w:sz w:val="26"/>
          <w:szCs w:val="26"/>
        </w:rPr>
        <w:t xml:space="preserve">на поставку </w:t>
      </w:r>
      <w:r w:rsidRPr="00186819">
        <w:rPr>
          <w:sz w:val="26"/>
          <w:szCs w:val="26"/>
        </w:rPr>
        <w:t>газонокосилки бензиновой</w:t>
      </w:r>
      <w:r w:rsidR="00CC2D07" w:rsidRPr="00186819">
        <w:rPr>
          <w:sz w:val="26"/>
          <w:szCs w:val="26"/>
        </w:rPr>
        <w:t xml:space="preserve"> самоходной</w:t>
      </w:r>
      <w:r w:rsidR="001B514B" w:rsidRPr="00186819">
        <w:t>.</w:t>
      </w:r>
    </w:p>
    <w:p w:rsidR="00F16E37" w:rsidRPr="00186819" w:rsidRDefault="00F16E37" w:rsidP="00B46B16">
      <w:pPr>
        <w:jc w:val="both"/>
        <w:rPr>
          <w:b/>
          <w:bCs/>
        </w:rPr>
      </w:pPr>
    </w:p>
    <w:p w:rsidR="00F85452" w:rsidRPr="00186819" w:rsidRDefault="005B5711" w:rsidP="000310EA">
      <w:pPr>
        <w:pStyle w:val="af0"/>
        <w:numPr>
          <w:ilvl w:val="0"/>
          <w:numId w:val="3"/>
        </w:numPr>
        <w:spacing w:line="276" w:lineRule="auto"/>
        <w:jc w:val="both"/>
        <w:rPr>
          <w:b/>
          <w:bCs/>
          <w:sz w:val="24"/>
          <w:szCs w:val="24"/>
        </w:rPr>
      </w:pPr>
      <w:r w:rsidRPr="00186819">
        <w:rPr>
          <w:b/>
          <w:bCs/>
          <w:sz w:val="24"/>
          <w:szCs w:val="24"/>
        </w:rPr>
        <w:t>Общая часть</w:t>
      </w:r>
      <w:r w:rsidR="00F85452" w:rsidRPr="00186819">
        <w:rPr>
          <w:b/>
          <w:bCs/>
          <w:sz w:val="24"/>
          <w:szCs w:val="24"/>
        </w:rPr>
        <w:t>.</w:t>
      </w:r>
    </w:p>
    <w:p w:rsidR="005B5711" w:rsidRPr="00186819" w:rsidRDefault="00FB19EC" w:rsidP="00B84D3A">
      <w:pPr>
        <w:spacing w:line="276" w:lineRule="auto"/>
        <w:ind w:firstLine="709"/>
        <w:jc w:val="both"/>
      </w:pPr>
      <w:r w:rsidRPr="00186819">
        <w:t xml:space="preserve">1.1 </w:t>
      </w:r>
      <w:r w:rsidR="00E00DA5" w:rsidRPr="00186819">
        <w:t xml:space="preserve">Филиал </w:t>
      </w:r>
      <w:r w:rsidR="009D729C" w:rsidRPr="00186819">
        <w:t>П</w:t>
      </w:r>
      <w:r w:rsidR="005B5711" w:rsidRPr="00186819">
        <w:t>АО «МРСК Центра»</w:t>
      </w:r>
      <w:r w:rsidR="00BF4C9F" w:rsidRPr="00186819">
        <w:t>-«Белгородэнерго»</w:t>
      </w:r>
      <w:r w:rsidR="005B5711" w:rsidRPr="00186819">
        <w:t xml:space="preserve"> производит закупку </w:t>
      </w:r>
      <w:r w:rsidR="009D729C" w:rsidRPr="00186819">
        <w:t xml:space="preserve">газонокосилки бензиновой </w:t>
      </w:r>
      <w:r w:rsidR="00C96C2D" w:rsidRPr="00186819">
        <w:t xml:space="preserve">самоходной </w:t>
      </w:r>
      <w:r w:rsidR="007E5A8B" w:rsidRPr="00186819">
        <w:t>для нужд ремонтно-эксплуатационной деятельности</w:t>
      </w:r>
      <w:r w:rsidR="005B5711" w:rsidRPr="00186819">
        <w:t xml:space="preserve">. </w:t>
      </w:r>
    </w:p>
    <w:p w:rsidR="006F1E30" w:rsidRPr="00186819" w:rsidRDefault="00FB19EC" w:rsidP="00B84D3A">
      <w:pPr>
        <w:spacing w:line="276" w:lineRule="auto"/>
        <w:ind w:firstLine="709"/>
        <w:jc w:val="both"/>
      </w:pPr>
      <w:r w:rsidRPr="00186819">
        <w:t xml:space="preserve">1.2 </w:t>
      </w:r>
      <w:r w:rsidR="005B5711" w:rsidRPr="00186819">
        <w:t xml:space="preserve">Закупка производится на основании </w:t>
      </w:r>
      <w:r w:rsidR="002D1DE2" w:rsidRPr="00186819">
        <w:t xml:space="preserve">программы закупок </w:t>
      </w:r>
      <w:r w:rsidR="00E00DA5" w:rsidRPr="00186819">
        <w:t xml:space="preserve">филиала </w:t>
      </w:r>
      <w:r w:rsidR="009D729C" w:rsidRPr="00186819">
        <w:t>П</w:t>
      </w:r>
      <w:r w:rsidR="002D1DE2" w:rsidRPr="00186819">
        <w:t>АО «МРСК Центра»</w:t>
      </w:r>
      <w:r w:rsidR="001B750A" w:rsidRPr="00186819">
        <w:t xml:space="preserve">-«Белгородэнерго» </w:t>
      </w:r>
      <w:r w:rsidR="00F85452" w:rsidRPr="00186819">
        <w:t>на</w:t>
      </w:r>
      <w:r w:rsidR="001D489E" w:rsidRPr="00186819">
        <w:t xml:space="preserve"> </w:t>
      </w:r>
      <w:r w:rsidR="003331AF" w:rsidRPr="00186819">
        <w:t>20</w:t>
      </w:r>
      <w:r w:rsidR="009D729C" w:rsidRPr="00186819">
        <w:t>2</w:t>
      </w:r>
      <w:r w:rsidR="00A07DA7" w:rsidRPr="00186819">
        <w:t>0</w:t>
      </w:r>
      <w:r w:rsidR="003331AF" w:rsidRPr="00186819">
        <w:t xml:space="preserve"> год</w:t>
      </w:r>
      <w:r w:rsidR="00CB3AC2" w:rsidRPr="00186819">
        <w:t>.</w:t>
      </w:r>
    </w:p>
    <w:p w:rsidR="00F01EF4" w:rsidRPr="00186819" w:rsidRDefault="00F01EF4" w:rsidP="00B84D3A">
      <w:pPr>
        <w:spacing w:line="276" w:lineRule="auto"/>
        <w:ind w:firstLine="709"/>
        <w:jc w:val="both"/>
      </w:pPr>
    </w:p>
    <w:p w:rsidR="00111FBA" w:rsidRPr="00186819" w:rsidRDefault="00111FBA" w:rsidP="000310EA">
      <w:pPr>
        <w:pStyle w:val="af0"/>
        <w:numPr>
          <w:ilvl w:val="0"/>
          <w:numId w:val="3"/>
        </w:numPr>
        <w:spacing w:line="276" w:lineRule="auto"/>
        <w:jc w:val="both"/>
        <w:rPr>
          <w:b/>
          <w:bCs/>
          <w:sz w:val="24"/>
          <w:szCs w:val="24"/>
        </w:rPr>
      </w:pPr>
      <w:r w:rsidRPr="00186819">
        <w:rPr>
          <w:b/>
          <w:bCs/>
          <w:sz w:val="24"/>
          <w:szCs w:val="24"/>
        </w:rPr>
        <w:t>Предмет конкурса</w:t>
      </w:r>
      <w:r w:rsidR="00AF72B0" w:rsidRPr="00186819">
        <w:rPr>
          <w:b/>
          <w:bCs/>
          <w:sz w:val="24"/>
          <w:szCs w:val="24"/>
        </w:rPr>
        <w:t>.</w:t>
      </w:r>
    </w:p>
    <w:p w:rsidR="00C632F0" w:rsidRPr="00186819" w:rsidRDefault="00637306" w:rsidP="00B46B16">
      <w:pPr>
        <w:spacing w:line="276" w:lineRule="auto"/>
        <w:ind w:firstLine="709"/>
        <w:jc w:val="both"/>
      </w:pPr>
      <w:r w:rsidRPr="00186819">
        <w:t>Поставщик</w:t>
      </w:r>
      <w:r w:rsidR="00AA16D2" w:rsidRPr="00186819">
        <w:t xml:space="preserve"> обеспечивает поставку газонокосил</w:t>
      </w:r>
      <w:r w:rsidR="0033611B" w:rsidRPr="00186819">
        <w:t>ки</w:t>
      </w:r>
      <w:r w:rsidR="005B5711" w:rsidRPr="00186819">
        <w:t xml:space="preserve"> </w:t>
      </w:r>
      <w:r w:rsidR="00B84D3A" w:rsidRPr="00186819">
        <w:t>на склад получател</w:t>
      </w:r>
      <w:r w:rsidR="00C16916" w:rsidRPr="00186819">
        <w:t xml:space="preserve">я – филиала </w:t>
      </w:r>
      <w:r w:rsidR="009D729C" w:rsidRPr="00186819">
        <w:t>П</w:t>
      </w:r>
      <w:r w:rsidR="00C16916" w:rsidRPr="00186819">
        <w:t xml:space="preserve">АО «МРСК Центра»-«Белгородэнерго» </w:t>
      </w:r>
      <w:r w:rsidR="005B5711" w:rsidRPr="00186819">
        <w:t>в</w:t>
      </w:r>
      <w:r w:rsidR="00D744FB" w:rsidRPr="00186819">
        <w:t xml:space="preserve"> </w:t>
      </w:r>
      <w:r w:rsidR="00B84D3A" w:rsidRPr="00186819">
        <w:t>объемах и в сроки, установленные</w:t>
      </w:r>
      <w:r w:rsidR="005B5711" w:rsidRPr="00186819">
        <w:t xml:space="preserve"> данным</w:t>
      </w:r>
      <w:r w:rsidR="00111FBA" w:rsidRPr="00186819">
        <w:t xml:space="preserve"> ТЗ</w:t>
      </w:r>
      <w:r w:rsidR="008C2E81" w:rsidRPr="00186819"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1843"/>
        <w:gridCol w:w="2126"/>
        <w:gridCol w:w="1560"/>
        <w:gridCol w:w="1559"/>
      </w:tblGrid>
      <w:tr w:rsidR="00441120" w:rsidRPr="00186819" w:rsidTr="0008360F">
        <w:trPr>
          <w:trHeight w:val="608"/>
          <w:jc w:val="center"/>
        </w:trPr>
        <w:tc>
          <w:tcPr>
            <w:tcW w:w="2943" w:type="dxa"/>
            <w:vAlign w:val="center"/>
          </w:tcPr>
          <w:p w:rsidR="00441120" w:rsidRPr="00186819" w:rsidRDefault="00441120" w:rsidP="00585B87">
            <w:pPr>
              <w:tabs>
                <w:tab w:val="left" w:pos="1134"/>
              </w:tabs>
              <w:jc w:val="center"/>
            </w:pPr>
            <w:r w:rsidRPr="00186819">
              <w:t>Филиал</w:t>
            </w:r>
          </w:p>
        </w:tc>
        <w:tc>
          <w:tcPr>
            <w:tcW w:w="1843" w:type="dxa"/>
            <w:vAlign w:val="center"/>
          </w:tcPr>
          <w:p w:rsidR="00441120" w:rsidRPr="00186819" w:rsidRDefault="00441120" w:rsidP="00585B87">
            <w:pPr>
              <w:tabs>
                <w:tab w:val="left" w:pos="1134"/>
              </w:tabs>
              <w:jc w:val="center"/>
            </w:pPr>
            <w:r w:rsidRPr="00186819">
              <w:t>Вид транспорта</w:t>
            </w:r>
          </w:p>
        </w:tc>
        <w:tc>
          <w:tcPr>
            <w:tcW w:w="2126" w:type="dxa"/>
            <w:vAlign w:val="center"/>
          </w:tcPr>
          <w:p w:rsidR="00441120" w:rsidRPr="00186819" w:rsidRDefault="00441120" w:rsidP="00585B87">
            <w:pPr>
              <w:tabs>
                <w:tab w:val="left" w:pos="1134"/>
              </w:tabs>
              <w:jc w:val="center"/>
            </w:pPr>
            <w:r w:rsidRPr="00186819">
              <w:t xml:space="preserve">Точка поставки </w:t>
            </w:r>
          </w:p>
        </w:tc>
        <w:tc>
          <w:tcPr>
            <w:tcW w:w="1560" w:type="dxa"/>
            <w:vAlign w:val="center"/>
          </w:tcPr>
          <w:p w:rsidR="00441120" w:rsidRPr="00186819" w:rsidRDefault="00441120" w:rsidP="00A915B8">
            <w:pPr>
              <w:tabs>
                <w:tab w:val="left" w:pos="1134"/>
              </w:tabs>
              <w:jc w:val="center"/>
            </w:pPr>
            <w:r w:rsidRPr="00186819">
              <w:t>Срок поставки</w:t>
            </w:r>
          </w:p>
        </w:tc>
        <w:tc>
          <w:tcPr>
            <w:tcW w:w="1559" w:type="dxa"/>
            <w:vAlign w:val="center"/>
          </w:tcPr>
          <w:p w:rsidR="00441120" w:rsidRPr="00186819" w:rsidRDefault="00441120" w:rsidP="00585B87">
            <w:pPr>
              <w:tabs>
                <w:tab w:val="left" w:pos="1134"/>
              </w:tabs>
              <w:jc w:val="center"/>
            </w:pPr>
            <w:r w:rsidRPr="00186819">
              <w:t>Количество</w:t>
            </w:r>
            <w:r w:rsidR="00A16022" w:rsidRPr="00186819">
              <w:t>, шт</w:t>
            </w:r>
            <w:r w:rsidR="00AF7CCF" w:rsidRPr="00186819">
              <w:t>.</w:t>
            </w:r>
            <w:r w:rsidRPr="00186819">
              <w:t xml:space="preserve"> </w:t>
            </w:r>
          </w:p>
        </w:tc>
      </w:tr>
      <w:tr w:rsidR="008520F1" w:rsidRPr="00186819" w:rsidTr="0008360F">
        <w:trPr>
          <w:jc w:val="center"/>
        </w:trPr>
        <w:tc>
          <w:tcPr>
            <w:tcW w:w="2943" w:type="dxa"/>
            <w:vAlign w:val="center"/>
          </w:tcPr>
          <w:p w:rsidR="008520F1" w:rsidRPr="00186819" w:rsidRDefault="009D729C" w:rsidP="00585B87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186819">
              <w:rPr>
                <w:sz w:val="24"/>
                <w:szCs w:val="24"/>
              </w:rPr>
              <w:t>П</w:t>
            </w:r>
            <w:r w:rsidR="008520F1" w:rsidRPr="00186819">
              <w:rPr>
                <w:sz w:val="24"/>
                <w:szCs w:val="24"/>
              </w:rPr>
              <w:t>АО «МРСК Центра»-</w:t>
            </w:r>
          </w:p>
          <w:p w:rsidR="008520F1" w:rsidRPr="00186819" w:rsidRDefault="0026395B" w:rsidP="00D23F5D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186819">
              <w:rPr>
                <w:sz w:val="24"/>
                <w:szCs w:val="24"/>
              </w:rPr>
              <w:t>«</w:t>
            </w:r>
            <w:r w:rsidR="008520F1" w:rsidRPr="00186819">
              <w:rPr>
                <w:sz w:val="24"/>
                <w:szCs w:val="24"/>
              </w:rPr>
              <w:t>Б</w:t>
            </w:r>
            <w:r w:rsidR="00D23F5D" w:rsidRPr="00186819">
              <w:rPr>
                <w:sz w:val="24"/>
                <w:szCs w:val="24"/>
              </w:rPr>
              <w:t>елгород</w:t>
            </w:r>
            <w:r w:rsidR="008520F1" w:rsidRPr="00186819">
              <w:rPr>
                <w:sz w:val="24"/>
                <w:szCs w:val="24"/>
              </w:rPr>
              <w:t>энерго</w:t>
            </w:r>
            <w:r w:rsidRPr="00186819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vAlign w:val="center"/>
          </w:tcPr>
          <w:p w:rsidR="008520F1" w:rsidRPr="00186819" w:rsidRDefault="008520F1" w:rsidP="00585B87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186819">
              <w:rPr>
                <w:sz w:val="24"/>
                <w:szCs w:val="24"/>
              </w:rPr>
              <w:t>Авто/</w:t>
            </w:r>
            <w:proofErr w:type="spellStart"/>
            <w:r w:rsidRPr="00186819">
              <w:rPr>
                <w:sz w:val="24"/>
                <w:szCs w:val="24"/>
              </w:rPr>
              <w:t>жд</w:t>
            </w:r>
            <w:proofErr w:type="spellEnd"/>
          </w:p>
        </w:tc>
        <w:tc>
          <w:tcPr>
            <w:tcW w:w="2126" w:type="dxa"/>
            <w:vAlign w:val="center"/>
          </w:tcPr>
          <w:p w:rsidR="008520F1" w:rsidRPr="00186819" w:rsidRDefault="008520F1" w:rsidP="00B669FC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186819">
              <w:rPr>
                <w:sz w:val="24"/>
                <w:szCs w:val="24"/>
              </w:rPr>
              <w:t>г.Б</w:t>
            </w:r>
            <w:r w:rsidR="00D23F5D" w:rsidRPr="00186819">
              <w:rPr>
                <w:sz w:val="24"/>
                <w:szCs w:val="24"/>
              </w:rPr>
              <w:t>елгород</w:t>
            </w:r>
            <w:proofErr w:type="spellEnd"/>
            <w:r w:rsidRPr="00186819">
              <w:rPr>
                <w:sz w:val="24"/>
                <w:szCs w:val="24"/>
              </w:rPr>
              <w:t>, п</w:t>
            </w:r>
            <w:r w:rsidR="00B669FC" w:rsidRPr="00186819">
              <w:rPr>
                <w:sz w:val="24"/>
                <w:szCs w:val="24"/>
              </w:rPr>
              <w:t>е</w:t>
            </w:r>
            <w:r w:rsidRPr="00186819">
              <w:rPr>
                <w:sz w:val="24"/>
                <w:szCs w:val="24"/>
              </w:rPr>
              <w:t>р.</w:t>
            </w:r>
            <w:r w:rsidR="00B669FC" w:rsidRPr="00186819">
              <w:rPr>
                <w:sz w:val="24"/>
                <w:szCs w:val="24"/>
              </w:rPr>
              <w:t xml:space="preserve"> 5-</w:t>
            </w:r>
            <w:r w:rsidRPr="00186819">
              <w:rPr>
                <w:sz w:val="24"/>
                <w:szCs w:val="24"/>
              </w:rPr>
              <w:t>й</w:t>
            </w:r>
            <w:r w:rsidR="00B669FC" w:rsidRPr="00186819">
              <w:rPr>
                <w:sz w:val="24"/>
                <w:szCs w:val="24"/>
              </w:rPr>
              <w:t xml:space="preserve"> Заводской</w:t>
            </w:r>
            <w:r w:rsidRPr="00186819">
              <w:rPr>
                <w:sz w:val="24"/>
                <w:szCs w:val="24"/>
              </w:rPr>
              <w:t xml:space="preserve">, </w:t>
            </w:r>
            <w:r w:rsidR="005144AC" w:rsidRPr="00186819">
              <w:rPr>
                <w:sz w:val="24"/>
                <w:szCs w:val="24"/>
              </w:rPr>
              <w:t>д.</w:t>
            </w:r>
            <w:r w:rsidR="00B669FC" w:rsidRPr="00186819">
              <w:rPr>
                <w:sz w:val="24"/>
                <w:szCs w:val="24"/>
              </w:rPr>
              <w:t>17</w:t>
            </w:r>
          </w:p>
        </w:tc>
        <w:tc>
          <w:tcPr>
            <w:tcW w:w="1560" w:type="dxa"/>
            <w:vAlign w:val="center"/>
          </w:tcPr>
          <w:p w:rsidR="008520F1" w:rsidRPr="00186819" w:rsidRDefault="00A915B8" w:rsidP="00963A3F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186819">
              <w:rPr>
                <w:sz w:val="24"/>
                <w:szCs w:val="24"/>
              </w:rPr>
              <w:t>3</w:t>
            </w:r>
            <w:r w:rsidR="007F49DA" w:rsidRPr="00186819">
              <w:rPr>
                <w:sz w:val="24"/>
                <w:szCs w:val="24"/>
              </w:rPr>
              <w:t>0</w:t>
            </w:r>
            <w:r w:rsidRPr="00186819">
              <w:rPr>
                <w:sz w:val="24"/>
                <w:szCs w:val="24"/>
              </w:rPr>
              <w:t>.0</w:t>
            </w:r>
            <w:r w:rsidR="00963A3F" w:rsidRPr="00186819">
              <w:rPr>
                <w:sz w:val="24"/>
                <w:szCs w:val="24"/>
              </w:rPr>
              <w:t>7</w:t>
            </w:r>
            <w:r w:rsidRPr="00186819">
              <w:rPr>
                <w:sz w:val="24"/>
                <w:szCs w:val="24"/>
              </w:rPr>
              <w:t>.2020</w:t>
            </w:r>
          </w:p>
        </w:tc>
        <w:tc>
          <w:tcPr>
            <w:tcW w:w="1559" w:type="dxa"/>
            <w:vAlign w:val="center"/>
          </w:tcPr>
          <w:p w:rsidR="008520F1" w:rsidRPr="00186819" w:rsidRDefault="00A915B8" w:rsidP="00585B87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186819">
              <w:rPr>
                <w:sz w:val="24"/>
                <w:szCs w:val="24"/>
              </w:rPr>
              <w:t>1</w:t>
            </w:r>
          </w:p>
        </w:tc>
      </w:tr>
    </w:tbl>
    <w:p w:rsidR="00615868" w:rsidRPr="00186819" w:rsidRDefault="00615868" w:rsidP="00E4267B">
      <w:pPr>
        <w:jc w:val="both"/>
      </w:pPr>
    </w:p>
    <w:p w:rsidR="005B5711" w:rsidRPr="00186819" w:rsidRDefault="005B5711" w:rsidP="000310EA">
      <w:pPr>
        <w:pStyle w:val="af0"/>
        <w:numPr>
          <w:ilvl w:val="0"/>
          <w:numId w:val="3"/>
        </w:numPr>
        <w:spacing w:line="276" w:lineRule="auto"/>
        <w:jc w:val="both"/>
        <w:rPr>
          <w:b/>
          <w:bCs/>
          <w:sz w:val="24"/>
          <w:szCs w:val="24"/>
        </w:rPr>
      </w:pPr>
      <w:r w:rsidRPr="00186819">
        <w:rPr>
          <w:b/>
          <w:bCs/>
          <w:sz w:val="24"/>
          <w:szCs w:val="24"/>
        </w:rPr>
        <w:t xml:space="preserve">Технические требования к </w:t>
      </w:r>
      <w:r w:rsidR="00C27545" w:rsidRPr="00186819">
        <w:rPr>
          <w:b/>
          <w:bCs/>
          <w:sz w:val="24"/>
          <w:szCs w:val="24"/>
        </w:rPr>
        <w:t>поставляемой продукции</w:t>
      </w:r>
      <w:r w:rsidRPr="00186819">
        <w:rPr>
          <w:b/>
          <w:bCs/>
          <w:sz w:val="24"/>
          <w:szCs w:val="24"/>
        </w:rPr>
        <w:t>.</w:t>
      </w:r>
    </w:p>
    <w:p w:rsidR="00F16E37" w:rsidRPr="00186819" w:rsidRDefault="00C16F10" w:rsidP="00B46B16">
      <w:pPr>
        <w:pStyle w:val="af0"/>
        <w:numPr>
          <w:ilvl w:val="1"/>
          <w:numId w:val="3"/>
        </w:numPr>
        <w:tabs>
          <w:tab w:val="left" w:pos="1134"/>
        </w:tabs>
        <w:ind w:left="14" w:firstLine="695"/>
        <w:contextualSpacing w:val="0"/>
        <w:jc w:val="both"/>
        <w:rPr>
          <w:sz w:val="24"/>
          <w:szCs w:val="24"/>
        </w:rPr>
      </w:pPr>
      <w:r w:rsidRPr="00186819">
        <w:rPr>
          <w:sz w:val="24"/>
          <w:szCs w:val="24"/>
        </w:rPr>
        <w:t xml:space="preserve">Технические данные </w:t>
      </w:r>
      <w:r w:rsidR="00D562CA" w:rsidRPr="00186819">
        <w:rPr>
          <w:sz w:val="24"/>
          <w:szCs w:val="24"/>
        </w:rPr>
        <w:t>газонокосил</w:t>
      </w:r>
      <w:r w:rsidR="00E77311" w:rsidRPr="00186819">
        <w:rPr>
          <w:sz w:val="24"/>
          <w:szCs w:val="24"/>
        </w:rPr>
        <w:t>ки</w:t>
      </w:r>
      <w:r w:rsidRPr="00186819">
        <w:rPr>
          <w:sz w:val="24"/>
          <w:szCs w:val="24"/>
        </w:rPr>
        <w:t xml:space="preserve"> должны соответствовать параметрам и быть не ниже значений, приведенных в таблице:</w:t>
      </w:r>
    </w:p>
    <w:tbl>
      <w:tblPr>
        <w:tblpPr w:leftFromText="180" w:rightFromText="180" w:vertAnchor="text" w:tblpXSpec="center" w:tblpY="1"/>
        <w:tblOverlap w:val="never"/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5421"/>
      </w:tblGrid>
      <w:tr w:rsidR="00C87581" w:rsidRPr="00186819" w:rsidTr="00451844">
        <w:trPr>
          <w:trHeight w:val="435"/>
          <w:jc w:val="center"/>
        </w:trPr>
        <w:tc>
          <w:tcPr>
            <w:tcW w:w="4644" w:type="dxa"/>
            <w:vAlign w:val="center"/>
          </w:tcPr>
          <w:p w:rsidR="00C87581" w:rsidRPr="00186819" w:rsidRDefault="00C87581" w:rsidP="00451844">
            <w:pPr>
              <w:jc w:val="center"/>
              <w:rPr>
                <w:b/>
              </w:rPr>
            </w:pPr>
            <w:r w:rsidRPr="00186819">
              <w:rPr>
                <w:b/>
              </w:rPr>
              <w:t>Наименование</w:t>
            </w:r>
          </w:p>
        </w:tc>
        <w:tc>
          <w:tcPr>
            <w:tcW w:w="5421" w:type="dxa"/>
            <w:vAlign w:val="center"/>
          </w:tcPr>
          <w:p w:rsidR="00C87581" w:rsidRPr="00186819" w:rsidRDefault="00C87581" w:rsidP="00451844">
            <w:pPr>
              <w:jc w:val="center"/>
              <w:rPr>
                <w:b/>
              </w:rPr>
            </w:pPr>
            <w:r w:rsidRPr="00186819">
              <w:rPr>
                <w:b/>
              </w:rPr>
              <w:t>Технические требования</w:t>
            </w:r>
          </w:p>
        </w:tc>
      </w:tr>
      <w:tr w:rsidR="00EB3763" w:rsidRPr="00186819" w:rsidTr="00451844">
        <w:trPr>
          <w:trHeight w:val="435"/>
          <w:jc w:val="center"/>
        </w:trPr>
        <w:tc>
          <w:tcPr>
            <w:tcW w:w="4644" w:type="dxa"/>
            <w:vAlign w:val="center"/>
          </w:tcPr>
          <w:p w:rsidR="00EB3763" w:rsidRPr="00186819" w:rsidRDefault="00EB3763" w:rsidP="00451844">
            <w:r w:rsidRPr="00186819">
              <w:t>Назначение</w:t>
            </w:r>
          </w:p>
        </w:tc>
        <w:tc>
          <w:tcPr>
            <w:tcW w:w="5421" w:type="dxa"/>
            <w:vAlign w:val="center"/>
          </w:tcPr>
          <w:p w:rsidR="00EB3763" w:rsidRPr="00186819" w:rsidRDefault="00EB3763" w:rsidP="00451844">
            <w:pPr>
              <w:rPr>
                <w:b/>
              </w:rPr>
            </w:pPr>
            <w:r w:rsidRPr="00186819">
              <w:t xml:space="preserve">Для скашивания травы </w:t>
            </w:r>
            <w:r w:rsidRPr="00186819">
              <w:t>на неровной, влажной или скользкой поверхности, а также на склонах</w:t>
            </w:r>
            <w:r w:rsidR="002F0441" w:rsidRPr="00186819">
              <w:t>. Профессиональный</w:t>
            </w:r>
          </w:p>
        </w:tc>
      </w:tr>
      <w:tr w:rsidR="00AC47A0" w:rsidRPr="00186819" w:rsidTr="00451844">
        <w:trPr>
          <w:trHeight w:val="269"/>
          <w:jc w:val="center"/>
        </w:trPr>
        <w:tc>
          <w:tcPr>
            <w:tcW w:w="4644" w:type="dxa"/>
            <w:vAlign w:val="center"/>
          </w:tcPr>
          <w:p w:rsidR="00AC47A0" w:rsidRPr="00186819" w:rsidRDefault="00AC47A0" w:rsidP="00451844">
            <w:pPr>
              <w:rPr>
                <w:b/>
              </w:rPr>
            </w:pPr>
            <w:r w:rsidRPr="00186819">
              <w:t>Двигатель</w:t>
            </w:r>
          </w:p>
        </w:tc>
        <w:tc>
          <w:tcPr>
            <w:tcW w:w="5421" w:type="dxa"/>
            <w:vAlign w:val="center"/>
          </w:tcPr>
          <w:p w:rsidR="00AC47A0" w:rsidRPr="00186819" w:rsidRDefault="00AC47A0" w:rsidP="00451844">
            <w:r w:rsidRPr="00186819">
              <w:t>Бензиновый, 4-такт.</w:t>
            </w:r>
          </w:p>
        </w:tc>
      </w:tr>
      <w:tr w:rsidR="005046F7" w:rsidRPr="00186819" w:rsidTr="00451844">
        <w:trPr>
          <w:trHeight w:val="269"/>
          <w:jc w:val="center"/>
        </w:trPr>
        <w:tc>
          <w:tcPr>
            <w:tcW w:w="4644" w:type="dxa"/>
            <w:vAlign w:val="center"/>
          </w:tcPr>
          <w:p w:rsidR="005046F7" w:rsidRPr="00186819" w:rsidRDefault="005046F7" w:rsidP="00451844">
            <w:r w:rsidRPr="00186819">
              <w:t>Тип стартера</w:t>
            </w:r>
          </w:p>
        </w:tc>
        <w:tc>
          <w:tcPr>
            <w:tcW w:w="5421" w:type="dxa"/>
            <w:vAlign w:val="center"/>
          </w:tcPr>
          <w:p w:rsidR="005046F7" w:rsidRPr="00186819" w:rsidRDefault="005046F7" w:rsidP="00451844">
            <w:r w:rsidRPr="00186819">
              <w:t>Ручной</w:t>
            </w:r>
          </w:p>
        </w:tc>
      </w:tr>
      <w:tr w:rsidR="00AC47A0" w:rsidRPr="00186819" w:rsidTr="00451844">
        <w:trPr>
          <w:trHeight w:val="269"/>
          <w:jc w:val="center"/>
        </w:trPr>
        <w:tc>
          <w:tcPr>
            <w:tcW w:w="4644" w:type="dxa"/>
            <w:vAlign w:val="center"/>
          </w:tcPr>
          <w:p w:rsidR="00AC47A0" w:rsidRPr="00186819" w:rsidRDefault="00AC47A0" w:rsidP="00451844">
            <w:r w:rsidRPr="00186819">
              <w:t>Выброс травы</w:t>
            </w:r>
          </w:p>
        </w:tc>
        <w:tc>
          <w:tcPr>
            <w:tcW w:w="5421" w:type="dxa"/>
            <w:vAlign w:val="center"/>
          </w:tcPr>
          <w:p w:rsidR="00AC47A0" w:rsidRPr="00186819" w:rsidRDefault="00AC47A0" w:rsidP="00451844">
            <w:r w:rsidRPr="00186819">
              <w:t>Сзади</w:t>
            </w:r>
            <w:r w:rsidR="00B56108" w:rsidRPr="00186819">
              <w:t xml:space="preserve"> в </w:t>
            </w:r>
            <w:proofErr w:type="spellStart"/>
            <w:r w:rsidR="00B56108" w:rsidRPr="00186819">
              <w:t>травосборник</w:t>
            </w:r>
            <w:proofErr w:type="spellEnd"/>
          </w:p>
        </w:tc>
      </w:tr>
      <w:tr w:rsidR="00AC47A0" w:rsidRPr="00186819" w:rsidTr="00451844">
        <w:trPr>
          <w:trHeight w:val="269"/>
          <w:jc w:val="center"/>
        </w:trPr>
        <w:tc>
          <w:tcPr>
            <w:tcW w:w="4644" w:type="dxa"/>
          </w:tcPr>
          <w:p w:rsidR="00AC47A0" w:rsidRPr="00186819" w:rsidRDefault="00AC47A0" w:rsidP="00451844">
            <w:pPr>
              <w:rPr>
                <w:rStyle w:val="thname"/>
              </w:rPr>
            </w:pPr>
            <w:r w:rsidRPr="00186819">
              <w:t>Тип перемещения</w:t>
            </w:r>
          </w:p>
        </w:tc>
        <w:tc>
          <w:tcPr>
            <w:tcW w:w="5421" w:type="dxa"/>
          </w:tcPr>
          <w:p w:rsidR="00AC47A0" w:rsidRPr="00186819" w:rsidRDefault="00AC47A0" w:rsidP="00451844">
            <w:pPr>
              <w:rPr>
                <w:rStyle w:val="thvalue"/>
              </w:rPr>
            </w:pPr>
            <w:r w:rsidRPr="00186819">
              <w:t>Четырехколесный</w:t>
            </w:r>
            <w:r w:rsidR="00051059" w:rsidRPr="00186819">
              <w:t>,</w:t>
            </w:r>
            <w:r w:rsidRPr="00186819">
              <w:t xml:space="preserve"> самоходный</w:t>
            </w:r>
            <w:r w:rsidR="00EB3763" w:rsidRPr="00186819">
              <w:t>, полный привод</w:t>
            </w:r>
            <w:r w:rsidR="00A2162F" w:rsidRPr="00186819">
              <w:t xml:space="preserve"> с </w:t>
            </w:r>
            <w:r w:rsidR="00A2162F" w:rsidRPr="00186819">
              <w:t>рычаг</w:t>
            </w:r>
            <w:r w:rsidR="00A2162F" w:rsidRPr="00186819">
              <w:t>ом</w:t>
            </w:r>
            <w:r w:rsidR="00A2162F" w:rsidRPr="00186819">
              <w:t xml:space="preserve"> управления скоростью </w:t>
            </w:r>
          </w:p>
        </w:tc>
      </w:tr>
      <w:tr w:rsidR="00103B53" w:rsidRPr="00186819" w:rsidTr="00451844">
        <w:trPr>
          <w:trHeight w:val="269"/>
          <w:jc w:val="center"/>
        </w:trPr>
        <w:tc>
          <w:tcPr>
            <w:tcW w:w="4644" w:type="dxa"/>
          </w:tcPr>
          <w:p w:rsidR="00103B53" w:rsidRPr="00186819" w:rsidRDefault="00103B53" w:rsidP="00103B53">
            <w:r w:rsidRPr="00186819">
              <w:t>Тип режущей системы</w:t>
            </w:r>
          </w:p>
        </w:tc>
        <w:tc>
          <w:tcPr>
            <w:tcW w:w="5421" w:type="dxa"/>
          </w:tcPr>
          <w:p w:rsidR="00103B53" w:rsidRPr="00186819" w:rsidRDefault="00103B53" w:rsidP="00451844">
            <w:r w:rsidRPr="00186819">
              <w:t>Роторный</w:t>
            </w:r>
          </w:p>
        </w:tc>
      </w:tr>
      <w:tr w:rsidR="00AC47A0" w:rsidRPr="00186819" w:rsidTr="00451844">
        <w:trPr>
          <w:trHeight w:val="269"/>
          <w:jc w:val="center"/>
        </w:trPr>
        <w:tc>
          <w:tcPr>
            <w:tcW w:w="4644" w:type="dxa"/>
          </w:tcPr>
          <w:p w:rsidR="00AC47A0" w:rsidRPr="00186819" w:rsidRDefault="00AC47A0" w:rsidP="00451844">
            <w:pPr>
              <w:rPr>
                <w:rStyle w:val="thname"/>
              </w:rPr>
            </w:pPr>
            <w:r w:rsidRPr="00186819">
              <w:t>Регулировка высоты скашивания</w:t>
            </w:r>
          </w:p>
        </w:tc>
        <w:tc>
          <w:tcPr>
            <w:tcW w:w="5421" w:type="dxa"/>
          </w:tcPr>
          <w:p w:rsidR="00AC47A0" w:rsidRPr="00186819" w:rsidRDefault="00AC47A0" w:rsidP="00451844">
            <w:pPr>
              <w:rPr>
                <w:rStyle w:val="thvalue"/>
              </w:rPr>
            </w:pPr>
            <w:r w:rsidRPr="00186819">
              <w:t xml:space="preserve">от </w:t>
            </w:r>
            <w:r w:rsidR="006B5044" w:rsidRPr="00186819">
              <w:t>25</w:t>
            </w:r>
            <w:r w:rsidRPr="00186819">
              <w:t xml:space="preserve"> до </w:t>
            </w:r>
            <w:r w:rsidR="00214B16" w:rsidRPr="00186819">
              <w:t>102</w:t>
            </w:r>
            <w:r w:rsidRPr="00186819">
              <w:t xml:space="preserve"> мм</w:t>
            </w:r>
          </w:p>
        </w:tc>
      </w:tr>
      <w:tr w:rsidR="00AC47A0" w:rsidRPr="00186819" w:rsidTr="00451844">
        <w:trPr>
          <w:trHeight w:val="269"/>
          <w:jc w:val="center"/>
        </w:trPr>
        <w:tc>
          <w:tcPr>
            <w:tcW w:w="4644" w:type="dxa"/>
            <w:vAlign w:val="center"/>
          </w:tcPr>
          <w:p w:rsidR="00AC47A0" w:rsidRPr="00186819" w:rsidRDefault="00AC47A0" w:rsidP="00451844">
            <w:r w:rsidRPr="00186819">
              <w:t>Мощность, не менее</w:t>
            </w:r>
          </w:p>
        </w:tc>
        <w:tc>
          <w:tcPr>
            <w:tcW w:w="5421" w:type="dxa"/>
            <w:vAlign w:val="center"/>
          </w:tcPr>
          <w:p w:rsidR="00AC47A0" w:rsidRPr="00186819" w:rsidRDefault="000256E6" w:rsidP="00B77E42">
            <w:r w:rsidRPr="00186819">
              <w:t>2</w:t>
            </w:r>
            <w:r w:rsidR="00562121" w:rsidRPr="00186819">
              <w:t>,</w:t>
            </w:r>
            <w:r w:rsidR="006D3548" w:rsidRPr="00186819">
              <w:t>7</w:t>
            </w:r>
            <w:r w:rsidR="007C61FF" w:rsidRPr="00186819">
              <w:t xml:space="preserve"> </w:t>
            </w:r>
            <w:proofErr w:type="spellStart"/>
            <w:r w:rsidR="00B77E42" w:rsidRPr="00186819">
              <w:rPr>
                <w:lang w:val="en-US"/>
              </w:rPr>
              <w:t>кВт</w:t>
            </w:r>
            <w:proofErr w:type="spellEnd"/>
            <w:r w:rsidR="003D313B" w:rsidRPr="00186819">
              <w:t xml:space="preserve">/3,7 </w:t>
            </w:r>
            <w:proofErr w:type="spellStart"/>
            <w:r w:rsidR="003D313B" w:rsidRPr="00186819">
              <w:t>л.с</w:t>
            </w:r>
            <w:proofErr w:type="spellEnd"/>
            <w:r w:rsidR="003D313B" w:rsidRPr="00186819">
              <w:t>.</w:t>
            </w:r>
          </w:p>
        </w:tc>
      </w:tr>
      <w:tr w:rsidR="00AC47A0" w:rsidRPr="00186819" w:rsidTr="00451844">
        <w:trPr>
          <w:trHeight w:val="269"/>
          <w:jc w:val="center"/>
        </w:trPr>
        <w:tc>
          <w:tcPr>
            <w:tcW w:w="4644" w:type="dxa"/>
          </w:tcPr>
          <w:p w:rsidR="00AC47A0" w:rsidRPr="00186819" w:rsidRDefault="00AC47A0" w:rsidP="00451844">
            <w:r w:rsidRPr="00186819">
              <w:t>Мульчирование</w:t>
            </w:r>
          </w:p>
        </w:tc>
        <w:tc>
          <w:tcPr>
            <w:tcW w:w="5421" w:type="dxa"/>
          </w:tcPr>
          <w:p w:rsidR="00AC47A0" w:rsidRPr="00186819" w:rsidRDefault="00AC47A0" w:rsidP="00451844">
            <w:r w:rsidRPr="00186819">
              <w:t>Да</w:t>
            </w:r>
          </w:p>
        </w:tc>
      </w:tr>
      <w:tr w:rsidR="00AC47A0" w:rsidRPr="00186819" w:rsidTr="00451844">
        <w:trPr>
          <w:trHeight w:val="297"/>
          <w:jc w:val="center"/>
        </w:trPr>
        <w:tc>
          <w:tcPr>
            <w:tcW w:w="4644" w:type="dxa"/>
          </w:tcPr>
          <w:p w:rsidR="00AC47A0" w:rsidRPr="00186819" w:rsidRDefault="00AC47A0" w:rsidP="00451844">
            <w:r w:rsidRPr="00186819">
              <w:t>Объем двигателя, не менее</w:t>
            </w:r>
          </w:p>
        </w:tc>
        <w:tc>
          <w:tcPr>
            <w:tcW w:w="5421" w:type="dxa"/>
          </w:tcPr>
          <w:p w:rsidR="00AC47A0" w:rsidRPr="00186819" w:rsidRDefault="00AC47A0" w:rsidP="00451844">
            <w:r w:rsidRPr="00186819">
              <w:t>1</w:t>
            </w:r>
            <w:r w:rsidR="00190024" w:rsidRPr="00186819">
              <w:t>65</w:t>
            </w:r>
            <w:r w:rsidRPr="00186819">
              <w:t xml:space="preserve">  см</w:t>
            </w:r>
            <w:r w:rsidRPr="00186819">
              <w:rPr>
                <w:vertAlign w:val="superscript"/>
              </w:rPr>
              <w:t>3</w:t>
            </w:r>
            <w:r w:rsidRPr="00186819">
              <w:t xml:space="preserve"> </w:t>
            </w:r>
          </w:p>
        </w:tc>
      </w:tr>
      <w:tr w:rsidR="00AC47A0" w:rsidRPr="00186819" w:rsidTr="00451844">
        <w:trPr>
          <w:trHeight w:val="297"/>
          <w:jc w:val="center"/>
        </w:trPr>
        <w:tc>
          <w:tcPr>
            <w:tcW w:w="4644" w:type="dxa"/>
          </w:tcPr>
          <w:p w:rsidR="00AC47A0" w:rsidRPr="00186819" w:rsidRDefault="00AC47A0" w:rsidP="00451844">
            <w:r w:rsidRPr="00186819">
              <w:rPr>
                <w:rStyle w:val="thname"/>
              </w:rPr>
              <w:t>Ширина скашивания</w:t>
            </w:r>
            <w:r w:rsidRPr="00186819">
              <w:t>, не менее</w:t>
            </w:r>
          </w:p>
        </w:tc>
        <w:tc>
          <w:tcPr>
            <w:tcW w:w="5421" w:type="dxa"/>
          </w:tcPr>
          <w:p w:rsidR="00AC47A0" w:rsidRPr="00186819" w:rsidRDefault="00014041" w:rsidP="00451844">
            <w:r w:rsidRPr="00186819">
              <w:rPr>
                <w:rStyle w:val="thvalue"/>
              </w:rPr>
              <w:t>5</w:t>
            </w:r>
            <w:r w:rsidR="00013DA9" w:rsidRPr="00186819">
              <w:rPr>
                <w:rStyle w:val="thvalue"/>
              </w:rPr>
              <w:t>0</w:t>
            </w:r>
            <w:r w:rsidR="00AC47A0" w:rsidRPr="00186819">
              <w:rPr>
                <w:rStyle w:val="thname"/>
              </w:rPr>
              <w:t xml:space="preserve"> см</w:t>
            </w:r>
          </w:p>
        </w:tc>
      </w:tr>
      <w:tr w:rsidR="00AC47A0" w:rsidRPr="00186819" w:rsidTr="00451844">
        <w:trPr>
          <w:trHeight w:val="297"/>
          <w:jc w:val="center"/>
        </w:trPr>
        <w:tc>
          <w:tcPr>
            <w:tcW w:w="4644" w:type="dxa"/>
          </w:tcPr>
          <w:p w:rsidR="00AC47A0" w:rsidRPr="00186819" w:rsidRDefault="00AC47A0" w:rsidP="00451844">
            <w:pPr>
              <w:rPr>
                <w:rStyle w:val="thname"/>
              </w:rPr>
            </w:pPr>
            <w:proofErr w:type="spellStart"/>
            <w:r w:rsidRPr="00186819">
              <w:rPr>
                <w:rStyle w:val="thname"/>
              </w:rPr>
              <w:t>Травосборник</w:t>
            </w:r>
            <w:proofErr w:type="spellEnd"/>
            <w:r w:rsidR="007847F4" w:rsidRPr="00186819">
              <w:t xml:space="preserve"> </w:t>
            </w:r>
            <w:r w:rsidRPr="00186819">
              <w:rPr>
                <w:rStyle w:val="thvalue"/>
              </w:rPr>
              <w:t>скошенной травы</w:t>
            </w:r>
            <w:r w:rsidR="00B721F5" w:rsidRPr="00186819">
              <w:rPr>
                <w:rStyle w:val="thvalue"/>
              </w:rPr>
              <w:t>,</w:t>
            </w:r>
            <w:r w:rsidR="007847F4" w:rsidRPr="00186819">
              <w:rPr>
                <w:rStyle w:val="thvalue"/>
              </w:rPr>
              <w:t xml:space="preserve"> мягкий</w:t>
            </w:r>
            <w:r w:rsidRPr="00186819">
              <w:rPr>
                <w:rStyle w:val="thvalue"/>
              </w:rPr>
              <w:t>,</w:t>
            </w:r>
            <w:r w:rsidRPr="00186819">
              <w:t xml:space="preserve"> </w:t>
            </w:r>
            <w:r w:rsidR="00B721F5" w:rsidRPr="00186819">
              <w:t xml:space="preserve">объемом </w:t>
            </w:r>
            <w:r w:rsidRPr="00186819">
              <w:t>не менее</w:t>
            </w:r>
          </w:p>
        </w:tc>
        <w:tc>
          <w:tcPr>
            <w:tcW w:w="5421" w:type="dxa"/>
          </w:tcPr>
          <w:p w:rsidR="00AC47A0" w:rsidRPr="00186819" w:rsidRDefault="00AC47A0" w:rsidP="00100000">
            <w:pPr>
              <w:rPr>
                <w:rStyle w:val="thvalue"/>
              </w:rPr>
            </w:pPr>
            <w:r w:rsidRPr="00186819">
              <w:rPr>
                <w:rStyle w:val="thvalue"/>
              </w:rPr>
              <w:t>6</w:t>
            </w:r>
            <w:r w:rsidR="00100000" w:rsidRPr="00186819">
              <w:rPr>
                <w:rStyle w:val="thvalue"/>
              </w:rPr>
              <w:t>0</w:t>
            </w:r>
            <w:r w:rsidRPr="00186819">
              <w:rPr>
                <w:rStyle w:val="thvalue"/>
              </w:rPr>
              <w:t xml:space="preserve"> л.</w:t>
            </w:r>
          </w:p>
        </w:tc>
      </w:tr>
      <w:tr w:rsidR="00AC47A0" w:rsidRPr="00186819" w:rsidTr="00451844">
        <w:trPr>
          <w:trHeight w:val="297"/>
          <w:jc w:val="center"/>
        </w:trPr>
        <w:tc>
          <w:tcPr>
            <w:tcW w:w="4644" w:type="dxa"/>
            <w:vAlign w:val="center"/>
          </w:tcPr>
          <w:p w:rsidR="00AC47A0" w:rsidRPr="00186819" w:rsidRDefault="00AC47A0" w:rsidP="00451844">
            <w:r w:rsidRPr="00186819">
              <w:t>Рукоятка</w:t>
            </w:r>
          </w:p>
        </w:tc>
        <w:tc>
          <w:tcPr>
            <w:tcW w:w="5421" w:type="dxa"/>
            <w:vAlign w:val="center"/>
          </w:tcPr>
          <w:p w:rsidR="00AC47A0" w:rsidRPr="00186819" w:rsidRDefault="00AC47A0" w:rsidP="00451844">
            <w:pPr>
              <w:rPr>
                <w:rStyle w:val="thvalue"/>
              </w:rPr>
            </w:pPr>
            <w:r w:rsidRPr="00186819">
              <w:t>Регулируемая по высоте</w:t>
            </w:r>
            <w:r w:rsidR="00261C11" w:rsidRPr="00186819">
              <w:t xml:space="preserve">, </w:t>
            </w:r>
            <w:r w:rsidR="00C94A5B" w:rsidRPr="00186819">
              <w:t>складная</w:t>
            </w:r>
          </w:p>
        </w:tc>
      </w:tr>
      <w:tr w:rsidR="00AC47A0" w:rsidRPr="00186819" w:rsidTr="00451844">
        <w:trPr>
          <w:trHeight w:val="297"/>
          <w:jc w:val="center"/>
        </w:trPr>
        <w:tc>
          <w:tcPr>
            <w:tcW w:w="4644" w:type="dxa"/>
          </w:tcPr>
          <w:p w:rsidR="00AC47A0" w:rsidRPr="00186819" w:rsidRDefault="00AC47A0" w:rsidP="00451844">
            <w:r w:rsidRPr="00186819">
              <w:t>Объем топливного бака, не менее</w:t>
            </w:r>
          </w:p>
        </w:tc>
        <w:tc>
          <w:tcPr>
            <w:tcW w:w="5421" w:type="dxa"/>
          </w:tcPr>
          <w:p w:rsidR="00AC47A0" w:rsidRPr="00186819" w:rsidRDefault="00EB2331" w:rsidP="00451844">
            <w:r w:rsidRPr="00186819">
              <w:t>0,9</w:t>
            </w:r>
            <w:r w:rsidR="00AC47A0" w:rsidRPr="00186819">
              <w:t xml:space="preserve"> л.</w:t>
            </w:r>
          </w:p>
        </w:tc>
      </w:tr>
      <w:tr w:rsidR="00AC47A0" w:rsidRPr="00186819" w:rsidTr="00451844">
        <w:trPr>
          <w:trHeight w:val="297"/>
          <w:jc w:val="center"/>
        </w:trPr>
        <w:tc>
          <w:tcPr>
            <w:tcW w:w="4644" w:type="dxa"/>
            <w:vAlign w:val="center"/>
          </w:tcPr>
          <w:p w:rsidR="00AC47A0" w:rsidRPr="00186819" w:rsidRDefault="00AC47A0" w:rsidP="00451844">
            <w:r w:rsidRPr="00186819">
              <w:t>Материал режущей деки</w:t>
            </w:r>
          </w:p>
        </w:tc>
        <w:tc>
          <w:tcPr>
            <w:tcW w:w="5421" w:type="dxa"/>
          </w:tcPr>
          <w:p w:rsidR="00AC47A0" w:rsidRPr="00186819" w:rsidRDefault="00551016" w:rsidP="00451844">
            <w:r w:rsidRPr="00186819">
              <w:t>Сталь</w:t>
            </w:r>
          </w:p>
        </w:tc>
      </w:tr>
      <w:tr w:rsidR="00451844" w:rsidRPr="00186819" w:rsidTr="00451844">
        <w:trPr>
          <w:trHeight w:val="297"/>
          <w:jc w:val="center"/>
        </w:trPr>
        <w:tc>
          <w:tcPr>
            <w:tcW w:w="4644" w:type="dxa"/>
            <w:vAlign w:val="center"/>
          </w:tcPr>
          <w:p w:rsidR="00451844" w:rsidRPr="00186819" w:rsidRDefault="00451844" w:rsidP="00451844">
            <w:r w:rsidRPr="00186819">
              <w:t xml:space="preserve">Возможность подключения поливочного шланга </w:t>
            </w:r>
            <w:r w:rsidR="00D32E33" w:rsidRPr="00186819">
              <w:t xml:space="preserve">через штуцер </w:t>
            </w:r>
            <w:r w:rsidRPr="00186819">
              <w:t>для</w:t>
            </w:r>
            <w:r w:rsidRPr="00186819">
              <w:t xml:space="preserve"> очистк</w:t>
            </w:r>
            <w:r w:rsidRPr="00186819">
              <w:t>и</w:t>
            </w:r>
            <w:r w:rsidRPr="00186819">
              <w:t xml:space="preserve"> режущей деки</w:t>
            </w:r>
          </w:p>
        </w:tc>
        <w:tc>
          <w:tcPr>
            <w:tcW w:w="5421" w:type="dxa"/>
            <w:vAlign w:val="center"/>
          </w:tcPr>
          <w:p w:rsidR="00451844" w:rsidRPr="00186819" w:rsidRDefault="00451844" w:rsidP="00451844">
            <w:r w:rsidRPr="00186819">
              <w:t>Да</w:t>
            </w:r>
          </w:p>
        </w:tc>
      </w:tr>
      <w:tr w:rsidR="00AC47A0" w:rsidRPr="00186819" w:rsidTr="00451844">
        <w:trPr>
          <w:trHeight w:val="297"/>
          <w:jc w:val="center"/>
        </w:trPr>
        <w:tc>
          <w:tcPr>
            <w:tcW w:w="4644" w:type="dxa"/>
          </w:tcPr>
          <w:p w:rsidR="00AC47A0" w:rsidRPr="00186819" w:rsidRDefault="00AC47A0" w:rsidP="00451844">
            <w:r w:rsidRPr="00186819">
              <w:t>Вес, не более</w:t>
            </w:r>
          </w:p>
        </w:tc>
        <w:tc>
          <w:tcPr>
            <w:tcW w:w="5421" w:type="dxa"/>
          </w:tcPr>
          <w:p w:rsidR="00AC47A0" w:rsidRPr="00186819" w:rsidRDefault="002803AC" w:rsidP="00451844">
            <w:r w:rsidRPr="00186819">
              <w:t>4</w:t>
            </w:r>
            <w:r w:rsidR="00AC47A0" w:rsidRPr="00186819">
              <w:t>5 кг</w:t>
            </w:r>
          </w:p>
        </w:tc>
      </w:tr>
    </w:tbl>
    <w:p w:rsidR="002B3D5E" w:rsidRPr="00186819" w:rsidRDefault="002B3D5E" w:rsidP="002B3D5E">
      <w:pPr>
        <w:pStyle w:val="af0"/>
        <w:tabs>
          <w:tab w:val="left" w:pos="993"/>
        </w:tabs>
        <w:spacing w:line="276" w:lineRule="auto"/>
        <w:ind w:left="709"/>
        <w:jc w:val="both"/>
        <w:rPr>
          <w:b/>
          <w:bCs/>
          <w:sz w:val="24"/>
          <w:szCs w:val="24"/>
        </w:rPr>
      </w:pPr>
    </w:p>
    <w:p w:rsidR="000F4460" w:rsidRPr="00186819" w:rsidRDefault="000F4460" w:rsidP="000310EA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186819">
        <w:rPr>
          <w:b/>
          <w:bCs/>
          <w:sz w:val="24"/>
          <w:szCs w:val="24"/>
        </w:rPr>
        <w:t xml:space="preserve">Общие </w:t>
      </w:r>
      <w:r w:rsidR="00637306" w:rsidRPr="00186819">
        <w:rPr>
          <w:b/>
          <w:bCs/>
          <w:sz w:val="24"/>
          <w:szCs w:val="24"/>
        </w:rPr>
        <w:t>требования</w:t>
      </w:r>
      <w:r w:rsidRPr="00186819">
        <w:rPr>
          <w:b/>
          <w:bCs/>
          <w:sz w:val="24"/>
          <w:szCs w:val="24"/>
        </w:rPr>
        <w:t>.</w:t>
      </w:r>
    </w:p>
    <w:p w:rsidR="00DC2BE2" w:rsidRPr="00186819" w:rsidRDefault="00DC2BE2" w:rsidP="00DC2BE2">
      <w:pPr>
        <w:pStyle w:val="af0"/>
        <w:numPr>
          <w:ilvl w:val="1"/>
          <w:numId w:val="3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186819"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DC2BE2" w:rsidRPr="00186819" w:rsidRDefault="00DC2BE2" w:rsidP="00DC2BE2">
      <w:pPr>
        <w:pStyle w:val="af0"/>
        <w:numPr>
          <w:ilvl w:val="0"/>
          <w:numId w:val="4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186819">
        <w:rPr>
          <w:sz w:val="24"/>
          <w:szCs w:val="24"/>
        </w:rPr>
        <w:t>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:rsidR="00DC2BE2" w:rsidRPr="00186819" w:rsidRDefault="00DC2BE2" w:rsidP="00DC2BE2">
      <w:pPr>
        <w:pStyle w:val="af0"/>
        <w:numPr>
          <w:ilvl w:val="0"/>
          <w:numId w:val="4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186819">
        <w:rPr>
          <w:sz w:val="24"/>
          <w:szCs w:val="24"/>
        </w:rPr>
        <w:t>для импортной продукции</w:t>
      </w:r>
      <w:r w:rsidR="00D00F40" w:rsidRPr="00186819">
        <w:rPr>
          <w:sz w:val="24"/>
          <w:szCs w:val="24"/>
        </w:rPr>
        <w:t>, а так</w:t>
      </w:r>
      <w:r w:rsidRPr="00186819">
        <w:rPr>
          <w:sz w:val="24"/>
          <w:szCs w:val="24"/>
        </w:rPr>
        <w:t xml:space="preserve">же для отечественной, выпускаемой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требованиям. </w:t>
      </w:r>
    </w:p>
    <w:p w:rsidR="00696BEF" w:rsidRPr="00186819" w:rsidRDefault="00696BEF" w:rsidP="00696BEF">
      <w:pPr>
        <w:pStyle w:val="af0"/>
        <w:numPr>
          <w:ilvl w:val="1"/>
          <w:numId w:val="3"/>
        </w:numPr>
        <w:tabs>
          <w:tab w:val="left" w:pos="1134"/>
          <w:tab w:val="left" w:pos="141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186819">
        <w:rPr>
          <w:sz w:val="24"/>
          <w:szCs w:val="24"/>
        </w:rPr>
        <w:t>Комплектность поставки:</w:t>
      </w:r>
    </w:p>
    <w:p w:rsidR="00E337D8" w:rsidRPr="00186819" w:rsidRDefault="00385E27" w:rsidP="00363E11">
      <w:pPr>
        <w:tabs>
          <w:tab w:val="left" w:pos="1134"/>
        </w:tabs>
        <w:jc w:val="both"/>
        <w:rPr>
          <w:bCs/>
        </w:rPr>
      </w:pPr>
      <w:r w:rsidRPr="00186819">
        <w:t>-</w:t>
      </w:r>
      <w:r w:rsidRPr="00186819">
        <w:rPr>
          <w:rFonts w:cs="Tahoma"/>
        </w:rPr>
        <w:t xml:space="preserve">  </w:t>
      </w:r>
      <w:r w:rsidR="00792143" w:rsidRPr="00186819">
        <w:t>газонокосилка</w:t>
      </w:r>
      <w:r w:rsidR="006F1A80" w:rsidRPr="00186819">
        <w:rPr>
          <w:rFonts w:cs="Tahoma"/>
        </w:rPr>
        <w:t xml:space="preserve"> в комплекте</w:t>
      </w:r>
      <w:r w:rsidRPr="00186819">
        <w:rPr>
          <w:bCs/>
        </w:rPr>
        <w:t>;</w:t>
      </w:r>
    </w:p>
    <w:p w:rsidR="00F62DCA" w:rsidRPr="00186819" w:rsidRDefault="00E337D8" w:rsidP="00E337D8">
      <w:pPr>
        <w:tabs>
          <w:tab w:val="left" w:pos="1134"/>
        </w:tabs>
        <w:jc w:val="both"/>
        <w:rPr>
          <w:bCs/>
        </w:rPr>
      </w:pPr>
      <w:r w:rsidRPr="00186819">
        <w:rPr>
          <w:bCs/>
        </w:rPr>
        <w:t>-  комплект технической и эксплуатационной документации на русском языке.</w:t>
      </w:r>
    </w:p>
    <w:p w:rsidR="00696BEF" w:rsidRPr="00186819" w:rsidRDefault="00696BEF" w:rsidP="00696BEF">
      <w:pPr>
        <w:pStyle w:val="af0"/>
        <w:numPr>
          <w:ilvl w:val="1"/>
          <w:numId w:val="3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186819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414376" w:rsidRPr="00186819" w:rsidRDefault="00696BEF" w:rsidP="00414376">
      <w:pPr>
        <w:pStyle w:val="af0"/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186819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в течение гарантийного срока эксплуатации.</w:t>
      </w:r>
    </w:p>
    <w:p w:rsidR="00FC7127" w:rsidRPr="00186819" w:rsidRDefault="00FC7127" w:rsidP="00FC7127">
      <w:pPr>
        <w:pStyle w:val="af0"/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186819">
        <w:rPr>
          <w:bCs/>
          <w:sz w:val="24"/>
          <w:szCs w:val="24"/>
        </w:rPr>
        <w:t xml:space="preserve">В комплект ЗИП </w:t>
      </w:r>
      <w:r w:rsidR="00D069CD" w:rsidRPr="00186819">
        <w:rPr>
          <w:bCs/>
          <w:sz w:val="24"/>
          <w:szCs w:val="24"/>
        </w:rPr>
        <w:t xml:space="preserve">должно </w:t>
      </w:r>
      <w:r w:rsidRPr="00186819">
        <w:rPr>
          <w:bCs/>
          <w:sz w:val="24"/>
          <w:szCs w:val="24"/>
        </w:rPr>
        <w:t>входит</w:t>
      </w:r>
      <w:r w:rsidR="00D069CD" w:rsidRPr="00186819">
        <w:rPr>
          <w:bCs/>
          <w:sz w:val="24"/>
          <w:szCs w:val="24"/>
        </w:rPr>
        <w:t>ь</w:t>
      </w:r>
      <w:r w:rsidRPr="00186819">
        <w:rPr>
          <w:bCs/>
          <w:sz w:val="24"/>
          <w:szCs w:val="24"/>
        </w:rPr>
        <w:t>:</w:t>
      </w:r>
      <w:r w:rsidRPr="00186819">
        <w:rPr>
          <w:sz w:val="24"/>
          <w:szCs w:val="24"/>
        </w:rPr>
        <w:t xml:space="preserve"> </w:t>
      </w:r>
    </w:p>
    <w:p w:rsidR="007658D0" w:rsidRPr="00186819" w:rsidRDefault="00F62DCA" w:rsidP="007658D0">
      <w:pPr>
        <w:tabs>
          <w:tab w:val="left" w:pos="1134"/>
        </w:tabs>
        <w:spacing w:line="276" w:lineRule="auto"/>
        <w:jc w:val="both"/>
        <w:rPr>
          <w:bCs/>
        </w:rPr>
      </w:pPr>
      <w:r w:rsidRPr="00186819">
        <w:rPr>
          <w:bCs/>
        </w:rPr>
        <w:t xml:space="preserve">-  </w:t>
      </w:r>
      <w:r w:rsidR="00273E84" w:rsidRPr="00186819">
        <w:rPr>
          <w:bCs/>
        </w:rPr>
        <w:t>масло моторное</w:t>
      </w:r>
      <w:r w:rsidR="00D20B3B" w:rsidRPr="00186819">
        <w:rPr>
          <w:bCs/>
        </w:rPr>
        <w:t xml:space="preserve"> всесезонное для 2-х плановых ТО;</w:t>
      </w:r>
      <w:r w:rsidR="00273E84" w:rsidRPr="00186819">
        <w:rPr>
          <w:bCs/>
        </w:rPr>
        <w:t xml:space="preserve"> </w:t>
      </w:r>
      <w:r w:rsidR="00A70622" w:rsidRPr="00186819">
        <w:rPr>
          <w:bCs/>
        </w:rPr>
        <w:t xml:space="preserve"> </w:t>
      </w:r>
    </w:p>
    <w:p w:rsidR="004F70F4" w:rsidRPr="00186819" w:rsidRDefault="007658D0" w:rsidP="007658D0">
      <w:pPr>
        <w:tabs>
          <w:tab w:val="left" w:pos="1134"/>
        </w:tabs>
        <w:spacing w:line="276" w:lineRule="auto"/>
        <w:jc w:val="both"/>
        <w:rPr>
          <w:bCs/>
        </w:rPr>
      </w:pPr>
      <w:r w:rsidRPr="00186819">
        <w:rPr>
          <w:bCs/>
        </w:rPr>
        <w:t xml:space="preserve">-  </w:t>
      </w:r>
      <w:r w:rsidR="000F2365" w:rsidRPr="00186819">
        <w:rPr>
          <w:bCs/>
        </w:rPr>
        <w:t xml:space="preserve">свеча </w:t>
      </w:r>
      <w:r w:rsidR="00673008" w:rsidRPr="00186819">
        <w:rPr>
          <w:bCs/>
        </w:rPr>
        <w:t xml:space="preserve">зажигания </w:t>
      </w:r>
      <w:r w:rsidR="00A70622" w:rsidRPr="00186819">
        <w:rPr>
          <w:bCs/>
        </w:rPr>
        <w:t xml:space="preserve">– </w:t>
      </w:r>
      <w:r w:rsidR="000F2365" w:rsidRPr="00186819">
        <w:rPr>
          <w:bCs/>
        </w:rPr>
        <w:t>2</w:t>
      </w:r>
      <w:r w:rsidR="00A70622" w:rsidRPr="00186819">
        <w:rPr>
          <w:bCs/>
        </w:rPr>
        <w:t xml:space="preserve"> </w:t>
      </w:r>
      <w:r w:rsidR="000F2365" w:rsidRPr="00186819">
        <w:rPr>
          <w:bCs/>
        </w:rPr>
        <w:t>шт.</w:t>
      </w:r>
    </w:p>
    <w:p w:rsidR="00696BEF" w:rsidRPr="00186819" w:rsidRDefault="00696BEF" w:rsidP="00696BEF">
      <w:pPr>
        <w:pStyle w:val="af0"/>
        <w:numPr>
          <w:ilvl w:val="1"/>
          <w:numId w:val="3"/>
        </w:numPr>
        <w:tabs>
          <w:tab w:val="left" w:pos="1134"/>
        </w:tabs>
        <w:spacing w:line="276" w:lineRule="auto"/>
        <w:ind w:left="709" w:firstLine="0"/>
        <w:jc w:val="both"/>
        <w:rPr>
          <w:sz w:val="24"/>
          <w:szCs w:val="24"/>
        </w:rPr>
      </w:pPr>
      <w:r w:rsidRPr="00186819">
        <w:rPr>
          <w:sz w:val="24"/>
          <w:szCs w:val="24"/>
        </w:rPr>
        <w:t>Упаковка, транспортирование, условия и сроки хранения.</w:t>
      </w:r>
    </w:p>
    <w:p w:rsidR="00696BEF" w:rsidRPr="00186819" w:rsidRDefault="00696BEF" w:rsidP="00696BEF">
      <w:pPr>
        <w:spacing w:line="276" w:lineRule="auto"/>
        <w:jc w:val="both"/>
      </w:pPr>
      <w:r w:rsidRPr="00186819"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</w:t>
      </w:r>
      <w:r w:rsidRPr="00186819">
        <w:rPr>
          <w:color w:val="000000"/>
        </w:rPr>
        <w:t>ГОСТ 14192, ГОСТ 23216 и ГОСТ 15150-69</w:t>
      </w:r>
      <w:r w:rsidRPr="00186819">
        <w:t xml:space="preserve"> или соответствующих МЭК. Порядок отгрузки, специальные требования к таре и упаковке должны быть определены в договоре на поставку </w:t>
      </w:r>
      <w:r w:rsidR="00C27545" w:rsidRPr="00186819">
        <w:t>продукции</w:t>
      </w:r>
      <w:r w:rsidRPr="00186819">
        <w:t>.</w:t>
      </w:r>
    </w:p>
    <w:p w:rsidR="00696BEF" w:rsidRPr="00186819" w:rsidRDefault="00696BEF" w:rsidP="00696BEF">
      <w:pPr>
        <w:pStyle w:val="BodyText21"/>
        <w:tabs>
          <w:tab w:val="left" w:pos="0"/>
          <w:tab w:val="left" w:pos="1134"/>
        </w:tabs>
        <w:spacing w:line="276" w:lineRule="auto"/>
      </w:pPr>
      <w:r w:rsidRPr="00186819">
        <w:t>4.8. Наличие сертифицированного сервисного центра в РФ.</w:t>
      </w:r>
    </w:p>
    <w:p w:rsidR="004071F6" w:rsidRPr="00186819" w:rsidRDefault="004071F6" w:rsidP="000310EA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186819">
        <w:rPr>
          <w:b/>
          <w:bCs/>
          <w:sz w:val="24"/>
          <w:szCs w:val="24"/>
        </w:rPr>
        <w:t>Гарантийные обязательства</w:t>
      </w:r>
      <w:r w:rsidR="00637306" w:rsidRPr="00186819">
        <w:rPr>
          <w:b/>
          <w:bCs/>
          <w:sz w:val="24"/>
          <w:szCs w:val="24"/>
        </w:rPr>
        <w:t>.</w:t>
      </w:r>
    </w:p>
    <w:p w:rsidR="004017DE" w:rsidRPr="00186819" w:rsidRDefault="00696BEF" w:rsidP="00FE2781">
      <w:pPr>
        <w:tabs>
          <w:tab w:val="left" w:pos="1560"/>
        </w:tabs>
        <w:spacing w:line="276" w:lineRule="auto"/>
        <w:ind w:firstLine="709"/>
        <w:jc w:val="both"/>
      </w:pPr>
      <w:r w:rsidRPr="00186819">
        <w:t>Гарантия</w:t>
      </w:r>
      <w:r w:rsidR="00B43F1E" w:rsidRPr="00186819">
        <w:t>,</w:t>
      </w:r>
      <w:r w:rsidRPr="00186819">
        <w:t xml:space="preserve"> на поставляем</w:t>
      </w:r>
      <w:r w:rsidR="00B43F1E" w:rsidRPr="00186819">
        <w:t>ую продукцию,</w:t>
      </w:r>
      <w:r w:rsidRPr="00186819">
        <w:t xml:space="preserve"> должна распространяться не менее чем на 12 месяцев. Время начала исчисления гарантийного срока – с момента ввода в эксплуатацию. </w:t>
      </w:r>
      <w:r w:rsidR="009A7F81" w:rsidRPr="00186819">
        <w:t xml:space="preserve">Поставщик должен за свой счет </w:t>
      </w:r>
      <w:r w:rsidR="00953312" w:rsidRPr="00186819">
        <w:t xml:space="preserve">и </w:t>
      </w:r>
      <w:r w:rsidRPr="00186819">
        <w:t>сроки, согласованные с Заказчиком, устранять любые дефекты в поставляемо</w:t>
      </w:r>
      <w:r w:rsidR="00B43F1E" w:rsidRPr="00186819">
        <w:t>й</w:t>
      </w:r>
      <w:r w:rsidRPr="00186819">
        <w:t xml:space="preserve"> </w:t>
      </w:r>
      <w:r w:rsidR="00B43F1E" w:rsidRPr="00186819">
        <w:t>продукции</w:t>
      </w:r>
      <w:r w:rsidRPr="00186819">
        <w:t xml:space="preserve">, материалах и выполняемых работах, выявленные в период гарантийного срока. </w:t>
      </w:r>
      <w:r w:rsidR="005D4F3A" w:rsidRPr="00186819">
        <w:t xml:space="preserve">В случае выхода из строя, </w:t>
      </w:r>
      <w:r w:rsidRPr="00186819">
        <w:t>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 Поставщик должен осуществлять послегарантийное обслуживание в течение 10 лет на заранее оговоренных условиях.</w:t>
      </w:r>
    </w:p>
    <w:p w:rsidR="004071F6" w:rsidRPr="00186819" w:rsidRDefault="004071F6" w:rsidP="000310EA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186819">
        <w:rPr>
          <w:b/>
          <w:bCs/>
          <w:sz w:val="24"/>
          <w:szCs w:val="24"/>
        </w:rPr>
        <w:t xml:space="preserve">Требования к надежности и живучести </w:t>
      </w:r>
      <w:r w:rsidR="00BF1A31" w:rsidRPr="00186819">
        <w:rPr>
          <w:b/>
          <w:bCs/>
          <w:sz w:val="24"/>
          <w:szCs w:val="24"/>
        </w:rPr>
        <w:t>продукции</w:t>
      </w:r>
      <w:r w:rsidR="00AF72B0" w:rsidRPr="00186819">
        <w:rPr>
          <w:b/>
          <w:bCs/>
          <w:sz w:val="24"/>
          <w:szCs w:val="24"/>
        </w:rPr>
        <w:t>.</w:t>
      </w:r>
    </w:p>
    <w:p w:rsidR="004071F6" w:rsidRPr="00186819" w:rsidRDefault="009A299F" w:rsidP="00D02072">
      <w:pPr>
        <w:pStyle w:val="af0"/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186819">
        <w:rPr>
          <w:sz w:val="24"/>
          <w:szCs w:val="24"/>
        </w:rPr>
        <w:t>Продукция</w:t>
      </w:r>
      <w:r w:rsidR="004071F6" w:rsidRPr="00186819">
        <w:rPr>
          <w:sz w:val="24"/>
          <w:szCs w:val="24"/>
        </w:rPr>
        <w:t xml:space="preserve"> должн</w:t>
      </w:r>
      <w:r w:rsidRPr="00186819">
        <w:rPr>
          <w:sz w:val="24"/>
          <w:szCs w:val="24"/>
        </w:rPr>
        <w:t>а</w:t>
      </w:r>
      <w:r w:rsidR="004071F6" w:rsidRPr="00186819">
        <w:rPr>
          <w:sz w:val="24"/>
          <w:szCs w:val="24"/>
        </w:rPr>
        <w:t xml:space="preserve"> функционировать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D66C1A" w:rsidRPr="00186819">
        <w:rPr>
          <w:sz w:val="24"/>
          <w:szCs w:val="24"/>
        </w:rPr>
        <w:t>1</w:t>
      </w:r>
      <w:r w:rsidR="004071F6" w:rsidRPr="00186819">
        <w:rPr>
          <w:sz w:val="24"/>
          <w:szCs w:val="24"/>
        </w:rPr>
        <w:t>0 лет.</w:t>
      </w:r>
    </w:p>
    <w:p w:rsidR="004E79B4" w:rsidRPr="00186819" w:rsidRDefault="004E79B4" w:rsidP="005F454F">
      <w:pPr>
        <w:pStyle w:val="af0"/>
        <w:tabs>
          <w:tab w:val="left" w:pos="993"/>
          <w:tab w:val="left" w:pos="1560"/>
        </w:tabs>
        <w:spacing w:line="276" w:lineRule="auto"/>
        <w:ind w:left="0"/>
        <w:jc w:val="both"/>
        <w:rPr>
          <w:sz w:val="24"/>
          <w:szCs w:val="24"/>
        </w:rPr>
      </w:pPr>
    </w:p>
    <w:p w:rsidR="004071F6" w:rsidRPr="00186819" w:rsidRDefault="004071F6" w:rsidP="000310EA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186819">
        <w:rPr>
          <w:b/>
          <w:bCs/>
          <w:sz w:val="24"/>
          <w:szCs w:val="24"/>
        </w:rPr>
        <w:t xml:space="preserve">Состав </w:t>
      </w:r>
      <w:r w:rsidR="009A7F81" w:rsidRPr="00186819">
        <w:rPr>
          <w:b/>
          <w:bCs/>
          <w:sz w:val="24"/>
          <w:szCs w:val="24"/>
        </w:rPr>
        <w:t xml:space="preserve">технической и эксплуатационной </w:t>
      </w:r>
      <w:r w:rsidRPr="00186819">
        <w:rPr>
          <w:b/>
          <w:bCs/>
          <w:sz w:val="24"/>
          <w:szCs w:val="24"/>
        </w:rPr>
        <w:t>документации</w:t>
      </w:r>
      <w:r w:rsidR="00AF72B0" w:rsidRPr="00186819">
        <w:rPr>
          <w:b/>
          <w:bCs/>
          <w:sz w:val="24"/>
          <w:szCs w:val="24"/>
        </w:rPr>
        <w:t>.</w:t>
      </w:r>
    </w:p>
    <w:p w:rsidR="004071F6" w:rsidRPr="00186819" w:rsidRDefault="00C5674C" w:rsidP="00C5674C">
      <w:pPr>
        <w:pStyle w:val="af0"/>
        <w:tabs>
          <w:tab w:val="left" w:pos="709"/>
          <w:tab w:val="left" w:pos="1560"/>
        </w:tabs>
        <w:spacing w:line="276" w:lineRule="auto"/>
        <w:ind w:left="0"/>
        <w:jc w:val="both"/>
        <w:rPr>
          <w:sz w:val="24"/>
          <w:szCs w:val="24"/>
        </w:rPr>
      </w:pPr>
      <w:r w:rsidRPr="00186819">
        <w:rPr>
          <w:sz w:val="24"/>
          <w:szCs w:val="24"/>
        </w:rPr>
        <w:tab/>
      </w:r>
      <w:r w:rsidR="004071F6" w:rsidRPr="00186819">
        <w:rPr>
          <w:sz w:val="24"/>
          <w:szCs w:val="24"/>
        </w:rPr>
        <w:t xml:space="preserve">По всем видам </w:t>
      </w:r>
      <w:r w:rsidR="00DC1AEC" w:rsidRPr="00186819">
        <w:rPr>
          <w:sz w:val="24"/>
          <w:szCs w:val="24"/>
        </w:rPr>
        <w:t>продукции</w:t>
      </w:r>
      <w:r w:rsidR="004071F6" w:rsidRPr="00186819">
        <w:rPr>
          <w:sz w:val="24"/>
          <w:szCs w:val="24"/>
        </w:rPr>
        <w:t xml:space="preserve"> </w:t>
      </w:r>
      <w:r w:rsidR="00637306" w:rsidRPr="00186819">
        <w:rPr>
          <w:sz w:val="24"/>
          <w:szCs w:val="24"/>
        </w:rPr>
        <w:t>Поставщик</w:t>
      </w:r>
      <w:r w:rsidR="004071F6" w:rsidRPr="00186819">
        <w:rPr>
          <w:sz w:val="24"/>
          <w:szCs w:val="24"/>
        </w:rPr>
        <w:t xml:space="preserve"> должен предоставить полный комплект </w:t>
      </w:r>
      <w:r w:rsidR="009A7F81" w:rsidRPr="00186819">
        <w:rPr>
          <w:sz w:val="24"/>
          <w:szCs w:val="24"/>
        </w:rPr>
        <w:t xml:space="preserve">технической и эксплуатационной </w:t>
      </w:r>
      <w:r w:rsidR="004071F6" w:rsidRPr="00186819">
        <w:rPr>
          <w:sz w:val="24"/>
          <w:szCs w:val="24"/>
        </w:rPr>
        <w:t>документации на русском языке, подготовленной в соответствии с ГОСТ 27300-87, ГОСТ 2.601</w:t>
      </w:r>
      <w:r w:rsidR="00637306" w:rsidRPr="00186819">
        <w:rPr>
          <w:sz w:val="24"/>
          <w:szCs w:val="24"/>
        </w:rPr>
        <w:t xml:space="preserve"> по</w:t>
      </w:r>
      <w:r w:rsidR="004071F6" w:rsidRPr="00186819">
        <w:rPr>
          <w:sz w:val="24"/>
          <w:szCs w:val="24"/>
        </w:rPr>
        <w:t xml:space="preserve"> пуск</w:t>
      </w:r>
      <w:r w:rsidR="0029061D" w:rsidRPr="00186819">
        <w:rPr>
          <w:sz w:val="24"/>
          <w:szCs w:val="24"/>
        </w:rPr>
        <w:t>у</w:t>
      </w:r>
      <w:r w:rsidR="004071F6" w:rsidRPr="00186819">
        <w:rPr>
          <w:sz w:val="24"/>
          <w:szCs w:val="24"/>
        </w:rPr>
        <w:t>, сдач</w:t>
      </w:r>
      <w:r w:rsidR="0029061D" w:rsidRPr="00186819">
        <w:rPr>
          <w:sz w:val="24"/>
          <w:szCs w:val="24"/>
        </w:rPr>
        <w:t>е</w:t>
      </w:r>
      <w:r w:rsidR="004071F6" w:rsidRPr="00186819">
        <w:rPr>
          <w:sz w:val="24"/>
          <w:szCs w:val="24"/>
        </w:rPr>
        <w:t xml:space="preserve"> в эксплуатацию, обеспечени</w:t>
      </w:r>
      <w:r w:rsidR="0029061D" w:rsidRPr="00186819">
        <w:rPr>
          <w:sz w:val="24"/>
          <w:szCs w:val="24"/>
        </w:rPr>
        <w:t>ю</w:t>
      </w:r>
      <w:r w:rsidR="004071F6" w:rsidRPr="00186819">
        <w:rPr>
          <w:sz w:val="24"/>
          <w:szCs w:val="24"/>
        </w:rPr>
        <w:t xml:space="preserve"> правильной и безопасной эксплуатации, техническ</w:t>
      </w:r>
      <w:r w:rsidR="00DC1AEC" w:rsidRPr="00186819">
        <w:rPr>
          <w:sz w:val="24"/>
          <w:szCs w:val="24"/>
        </w:rPr>
        <w:t>ого обслуживания</w:t>
      </w:r>
      <w:r w:rsidR="004071F6" w:rsidRPr="00186819">
        <w:rPr>
          <w:sz w:val="24"/>
          <w:szCs w:val="24"/>
        </w:rPr>
        <w:t xml:space="preserve">. </w:t>
      </w:r>
    </w:p>
    <w:p w:rsidR="004071F6" w:rsidRPr="00186819" w:rsidRDefault="00C5674C" w:rsidP="00C5674C">
      <w:pPr>
        <w:pStyle w:val="af0"/>
        <w:tabs>
          <w:tab w:val="left" w:pos="709"/>
          <w:tab w:val="left" w:pos="1560"/>
        </w:tabs>
        <w:spacing w:line="276" w:lineRule="auto"/>
        <w:ind w:left="0"/>
        <w:jc w:val="both"/>
        <w:rPr>
          <w:sz w:val="24"/>
          <w:szCs w:val="24"/>
        </w:rPr>
      </w:pPr>
      <w:r w:rsidRPr="00186819">
        <w:rPr>
          <w:sz w:val="24"/>
          <w:szCs w:val="24"/>
        </w:rPr>
        <w:tab/>
      </w:r>
      <w:r w:rsidR="004071F6" w:rsidRPr="00186819">
        <w:rPr>
          <w:sz w:val="24"/>
          <w:szCs w:val="24"/>
        </w:rPr>
        <w:t xml:space="preserve">Предоставляемая </w:t>
      </w:r>
      <w:r w:rsidR="00637306" w:rsidRPr="00186819">
        <w:rPr>
          <w:sz w:val="24"/>
          <w:szCs w:val="24"/>
        </w:rPr>
        <w:t>Поставщиком</w:t>
      </w:r>
      <w:r w:rsidR="004071F6" w:rsidRPr="00186819">
        <w:rPr>
          <w:sz w:val="24"/>
          <w:szCs w:val="24"/>
        </w:rPr>
        <w:t xml:space="preserve"> техническая и эксплуатационная документация должна включать:</w:t>
      </w:r>
    </w:p>
    <w:p w:rsidR="00501730" w:rsidRPr="00186819" w:rsidRDefault="00C20FC7" w:rsidP="00C20FC7">
      <w:pPr>
        <w:pStyle w:val="af0"/>
        <w:tabs>
          <w:tab w:val="left" w:pos="1134"/>
          <w:tab w:val="left" w:pos="141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186819">
        <w:rPr>
          <w:color w:val="000000"/>
          <w:sz w:val="24"/>
          <w:szCs w:val="24"/>
          <w:shd w:val="clear" w:color="auto" w:fill="FFFFFF"/>
        </w:rPr>
        <w:t xml:space="preserve">- </w:t>
      </w:r>
      <w:r w:rsidR="00501730" w:rsidRPr="00186819">
        <w:rPr>
          <w:sz w:val="24"/>
          <w:szCs w:val="24"/>
        </w:rPr>
        <w:t xml:space="preserve">паспорт </w:t>
      </w:r>
      <w:r w:rsidR="00501730" w:rsidRPr="00186819">
        <w:rPr>
          <w:sz w:val="24"/>
          <w:szCs w:val="24"/>
          <w:lang w:val="en-US"/>
        </w:rPr>
        <w:t>c</w:t>
      </w:r>
      <w:r w:rsidR="00501730" w:rsidRPr="00186819">
        <w:rPr>
          <w:sz w:val="24"/>
          <w:szCs w:val="24"/>
        </w:rPr>
        <w:t xml:space="preserve"> гарантийным талоном</w:t>
      </w:r>
      <w:r w:rsidR="008954C4" w:rsidRPr="00186819">
        <w:rPr>
          <w:sz w:val="24"/>
          <w:szCs w:val="24"/>
        </w:rPr>
        <w:t xml:space="preserve"> </w:t>
      </w:r>
      <w:r w:rsidR="00501730" w:rsidRPr="00186819">
        <w:rPr>
          <w:sz w:val="24"/>
          <w:szCs w:val="24"/>
        </w:rPr>
        <w:t xml:space="preserve">– 1 шт., </w:t>
      </w:r>
    </w:p>
    <w:p w:rsidR="00C20FC7" w:rsidRPr="00186819" w:rsidRDefault="00501730" w:rsidP="008954C4">
      <w:pPr>
        <w:pStyle w:val="af0"/>
        <w:tabs>
          <w:tab w:val="left" w:pos="1134"/>
          <w:tab w:val="left" w:pos="141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186819">
        <w:rPr>
          <w:sz w:val="24"/>
          <w:szCs w:val="24"/>
        </w:rPr>
        <w:t>- инструкция по эксплуатации</w:t>
      </w:r>
      <w:r w:rsidR="008954C4" w:rsidRPr="00186819">
        <w:rPr>
          <w:sz w:val="24"/>
          <w:szCs w:val="24"/>
        </w:rPr>
        <w:t xml:space="preserve"> – 1 шт.</w:t>
      </w:r>
    </w:p>
    <w:p w:rsidR="00F4695B" w:rsidRPr="00186819" w:rsidRDefault="00C20FC7" w:rsidP="00F4695B">
      <w:pPr>
        <w:tabs>
          <w:tab w:val="left" w:pos="993"/>
          <w:tab w:val="left" w:pos="1560"/>
        </w:tabs>
        <w:jc w:val="both"/>
      </w:pPr>
      <w:r w:rsidRPr="00186819">
        <w:t xml:space="preserve">             </w:t>
      </w:r>
      <w:r w:rsidR="00F4695B" w:rsidRPr="00186819">
        <w:t>Вся документация должна быть представлена на русском языке.</w:t>
      </w:r>
    </w:p>
    <w:p w:rsidR="0086077F" w:rsidRPr="00186819" w:rsidRDefault="0086077F" w:rsidP="0086077F">
      <w:pPr>
        <w:pStyle w:val="af0"/>
        <w:tabs>
          <w:tab w:val="left" w:pos="993"/>
          <w:tab w:val="left" w:pos="1560"/>
        </w:tabs>
        <w:spacing w:line="276" w:lineRule="auto"/>
        <w:ind w:left="709"/>
        <w:jc w:val="both"/>
        <w:rPr>
          <w:sz w:val="24"/>
          <w:szCs w:val="24"/>
        </w:rPr>
      </w:pPr>
    </w:p>
    <w:p w:rsidR="00872669" w:rsidRPr="00186819" w:rsidRDefault="00B76972" w:rsidP="000310EA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  <w:r w:rsidRPr="00186819">
        <w:rPr>
          <w:b/>
          <w:bCs/>
          <w:sz w:val="24"/>
          <w:szCs w:val="24"/>
        </w:rPr>
        <w:t xml:space="preserve">Правила приемки </w:t>
      </w:r>
      <w:r w:rsidR="00BF1A31" w:rsidRPr="00186819">
        <w:rPr>
          <w:b/>
          <w:bCs/>
          <w:sz w:val="24"/>
          <w:szCs w:val="24"/>
        </w:rPr>
        <w:t>продукции</w:t>
      </w:r>
      <w:r w:rsidRPr="00186819">
        <w:rPr>
          <w:b/>
          <w:bCs/>
          <w:sz w:val="24"/>
          <w:szCs w:val="24"/>
        </w:rPr>
        <w:t>.</w:t>
      </w:r>
    </w:p>
    <w:p w:rsidR="00B76972" w:rsidRPr="00186819" w:rsidRDefault="00470241" w:rsidP="00470241">
      <w:pPr>
        <w:pStyle w:val="BodyText21"/>
        <w:tabs>
          <w:tab w:val="left" w:pos="709"/>
        </w:tabs>
        <w:spacing w:line="276" w:lineRule="auto"/>
        <w:ind w:firstLine="0"/>
        <w:rPr>
          <w:szCs w:val="24"/>
        </w:rPr>
      </w:pPr>
      <w:r w:rsidRPr="00186819">
        <w:rPr>
          <w:szCs w:val="24"/>
        </w:rPr>
        <w:tab/>
      </w:r>
      <w:r w:rsidR="00B76972" w:rsidRPr="00186819">
        <w:rPr>
          <w:szCs w:val="24"/>
        </w:rPr>
        <w:t>Вс</w:t>
      </w:r>
      <w:r w:rsidR="000A6EB1" w:rsidRPr="00186819">
        <w:rPr>
          <w:szCs w:val="24"/>
        </w:rPr>
        <w:t>я</w:t>
      </w:r>
      <w:r w:rsidR="00B76972" w:rsidRPr="00186819">
        <w:rPr>
          <w:szCs w:val="24"/>
        </w:rPr>
        <w:t xml:space="preserve"> поставляем</w:t>
      </w:r>
      <w:r w:rsidR="000A6EB1" w:rsidRPr="00186819">
        <w:rPr>
          <w:szCs w:val="24"/>
        </w:rPr>
        <w:t>ая</w:t>
      </w:r>
      <w:r w:rsidR="00B76972" w:rsidRPr="00186819">
        <w:rPr>
          <w:szCs w:val="24"/>
        </w:rPr>
        <w:t xml:space="preserve"> </w:t>
      </w:r>
      <w:r w:rsidR="000A6EB1" w:rsidRPr="00186819">
        <w:rPr>
          <w:szCs w:val="24"/>
        </w:rPr>
        <w:t>продукция</w:t>
      </w:r>
      <w:r w:rsidR="00B76972" w:rsidRPr="00186819">
        <w:rPr>
          <w:szCs w:val="24"/>
        </w:rPr>
        <w:t xml:space="preserve"> проходит входной контроль, осуществляемый представителями филиал</w:t>
      </w:r>
      <w:r w:rsidR="00DA7277" w:rsidRPr="00186819">
        <w:rPr>
          <w:szCs w:val="24"/>
        </w:rPr>
        <w:t>а</w:t>
      </w:r>
      <w:r w:rsidR="00B76972" w:rsidRPr="00186819">
        <w:rPr>
          <w:szCs w:val="24"/>
        </w:rPr>
        <w:t xml:space="preserve"> </w:t>
      </w:r>
      <w:r w:rsidR="009D729C" w:rsidRPr="00186819">
        <w:rPr>
          <w:szCs w:val="24"/>
        </w:rPr>
        <w:t>П</w:t>
      </w:r>
      <w:r w:rsidR="00B76972" w:rsidRPr="00186819">
        <w:rPr>
          <w:szCs w:val="24"/>
        </w:rPr>
        <w:t>АО «МРСК Центра»</w:t>
      </w:r>
      <w:r w:rsidR="00DA7277" w:rsidRPr="00186819">
        <w:rPr>
          <w:szCs w:val="24"/>
        </w:rPr>
        <w:t xml:space="preserve"> - «Белгородэнерго»</w:t>
      </w:r>
      <w:r w:rsidR="00B76972" w:rsidRPr="00186819">
        <w:rPr>
          <w:szCs w:val="24"/>
        </w:rPr>
        <w:t xml:space="preserve"> </w:t>
      </w:r>
      <w:r w:rsidRPr="00186819">
        <w:t xml:space="preserve">и ответственными представителями Поставщика </w:t>
      </w:r>
      <w:r w:rsidR="00B76972" w:rsidRPr="00186819">
        <w:rPr>
          <w:szCs w:val="24"/>
        </w:rPr>
        <w:t xml:space="preserve">при получении </w:t>
      </w:r>
      <w:r w:rsidR="00BF1A31" w:rsidRPr="00186819">
        <w:rPr>
          <w:szCs w:val="24"/>
        </w:rPr>
        <w:t>её</w:t>
      </w:r>
      <w:r w:rsidR="00B76972" w:rsidRPr="00186819">
        <w:rPr>
          <w:szCs w:val="24"/>
        </w:rPr>
        <w:t xml:space="preserve"> на склад.</w:t>
      </w:r>
    </w:p>
    <w:p w:rsidR="00B76972" w:rsidRPr="00186819" w:rsidRDefault="00470241" w:rsidP="00470241">
      <w:pPr>
        <w:tabs>
          <w:tab w:val="left" w:pos="709"/>
        </w:tabs>
        <w:spacing w:line="276" w:lineRule="auto"/>
        <w:jc w:val="both"/>
      </w:pPr>
      <w:r w:rsidRPr="00186819">
        <w:tab/>
      </w:r>
      <w:r w:rsidR="00B76972" w:rsidRPr="00186819">
        <w:t>В случае выявления де</w:t>
      </w:r>
      <w:r w:rsidRPr="00186819">
        <w:t>фектов, в том числе и скрытых, П</w:t>
      </w:r>
      <w:r w:rsidR="00B76972" w:rsidRPr="00186819">
        <w:t>оставщик обязан за свой счет заменить поставленную продукцию.</w:t>
      </w:r>
    </w:p>
    <w:p w:rsidR="00AC09CD" w:rsidRPr="00186819" w:rsidRDefault="00AC09CD" w:rsidP="00470241">
      <w:pPr>
        <w:tabs>
          <w:tab w:val="left" w:pos="709"/>
        </w:tabs>
        <w:spacing w:line="276" w:lineRule="auto"/>
        <w:jc w:val="both"/>
        <w:rPr>
          <w:color w:val="FF0000"/>
        </w:rPr>
      </w:pPr>
    </w:p>
    <w:p w:rsidR="00471A7C" w:rsidRPr="00186819" w:rsidRDefault="00471A7C" w:rsidP="009E19EA">
      <w:pPr>
        <w:spacing w:line="276" w:lineRule="auto"/>
        <w:ind w:firstLine="709"/>
        <w:jc w:val="both"/>
      </w:pPr>
    </w:p>
    <w:p w:rsidR="00DA7277" w:rsidRPr="00186819" w:rsidRDefault="00DA7277" w:rsidP="009E19EA">
      <w:pPr>
        <w:spacing w:line="276" w:lineRule="auto"/>
        <w:ind w:firstLine="709"/>
        <w:jc w:val="both"/>
      </w:pPr>
    </w:p>
    <w:p w:rsidR="00DA7277" w:rsidRPr="00186819" w:rsidRDefault="00DA7277" w:rsidP="009E19EA">
      <w:pPr>
        <w:spacing w:line="276" w:lineRule="auto"/>
        <w:ind w:firstLine="709"/>
        <w:jc w:val="both"/>
      </w:pPr>
    </w:p>
    <w:p w:rsidR="00AC09CD" w:rsidRPr="00186819" w:rsidRDefault="00AC09CD" w:rsidP="009E19EA">
      <w:pPr>
        <w:spacing w:line="276" w:lineRule="auto"/>
        <w:ind w:firstLine="709"/>
        <w:jc w:val="both"/>
      </w:pPr>
    </w:p>
    <w:p w:rsidR="005144AC" w:rsidRPr="00186819" w:rsidRDefault="009D729C" w:rsidP="005144AC">
      <w:pPr>
        <w:spacing w:line="276" w:lineRule="auto"/>
        <w:jc w:val="both"/>
        <w:rPr>
          <w:sz w:val="26"/>
          <w:szCs w:val="26"/>
        </w:rPr>
      </w:pPr>
      <w:r w:rsidRPr="00186819">
        <w:rPr>
          <w:sz w:val="26"/>
          <w:szCs w:val="26"/>
        </w:rPr>
        <w:t>Начальник службы ПС                                                            Севостьянов В.Ф.</w:t>
      </w:r>
    </w:p>
    <w:p w:rsidR="00BB7373" w:rsidRPr="00186819" w:rsidRDefault="00BB7373" w:rsidP="005144AC">
      <w:pPr>
        <w:spacing w:line="276" w:lineRule="auto"/>
        <w:jc w:val="both"/>
        <w:rPr>
          <w:sz w:val="26"/>
          <w:szCs w:val="26"/>
        </w:rPr>
      </w:pPr>
    </w:p>
    <w:p w:rsidR="00BB7373" w:rsidRPr="00186819" w:rsidRDefault="00BB7373" w:rsidP="005144AC">
      <w:pPr>
        <w:spacing w:line="276" w:lineRule="auto"/>
        <w:jc w:val="both"/>
        <w:rPr>
          <w:sz w:val="26"/>
          <w:szCs w:val="26"/>
        </w:rPr>
      </w:pPr>
    </w:p>
    <w:p w:rsidR="00BB7373" w:rsidRPr="00186819" w:rsidRDefault="00BB7373" w:rsidP="005144AC">
      <w:pPr>
        <w:spacing w:line="276" w:lineRule="auto"/>
        <w:jc w:val="both"/>
        <w:rPr>
          <w:sz w:val="26"/>
          <w:szCs w:val="26"/>
        </w:rPr>
      </w:pPr>
    </w:p>
    <w:p w:rsidR="00BB7373" w:rsidRPr="00186819" w:rsidRDefault="00BB7373" w:rsidP="005144AC">
      <w:pPr>
        <w:spacing w:line="276" w:lineRule="auto"/>
        <w:jc w:val="both"/>
        <w:rPr>
          <w:sz w:val="26"/>
          <w:szCs w:val="26"/>
        </w:rPr>
      </w:pPr>
    </w:p>
    <w:p w:rsidR="00BB7373" w:rsidRPr="00186819" w:rsidRDefault="00BB7373" w:rsidP="00BB7373">
      <w:pPr>
        <w:spacing w:line="276" w:lineRule="auto"/>
        <w:jc w:val="both"/>
      </w:pPr>
      <w:r w:rsidRPr="00186819">
        <w:t>Срок поставки согласован:</w:t>
      </w:r>
    </w:p>
    <w:p w:rsidR="00BB7373" w:rsidRPr="00186819" w:rsidRDefault="00BB7373" w:rsidP="00BB7373">
      <w:pPr>
        <w:spacing w:line="276" w:lineRule="auto"/>
      </w:pPr>
      <w:r w:rsidRPr="00186819">
        <w:t xml:space="preserve">Заместитель директора филиала по </w:t>
      </w:r>
    </w:p>
    <w:p w:rsidR="00BB7373" w:rsidRDefault="00BB7373" w:rsidP="00BB7373">
      <w:pPr>
        <w:spacing w:line="276" w:lineRule="auto"/>
      </w:pPr>
      <w:r w:rsidRPr="00186819">
        <w:t>капитальному строительству                                                                     А.С. Белоусов</w:t>
      </w:r>
      <w:r>
        <w:t xml:space="preserve"> </w:t>
      </w:r>
    </w:p>
    <w:p w:rsidR="00BB7373" w:rsidRPr="00C36CF1" w:rsidRDefault="00BB7373" w:rsidP="005144AC">
      <w:pPr>
        <w:spacing w:line="276" w:lineRule="auto"/>
        <w:jc w:val="both"/>
        <w:rPr>
          <w:sz w:val="26"/>
          <w:szCs w:val="26"/>
        </w:rPr>
      </w:pPr>
    </w:p>
    <w:sectPr w:rsidR="00BB7373" w:rsidRPr="00C36CF1" w:rsidSect="0010751A">
      <w:headerReference w:type="default" r:id="rId8"/>
      <w:pgSz w:w="11906" w:h="16838" w:code="9"/>
      <w:pgMar w:top="425" w:right="567" w:bottom="567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AE5" w:rsidRDefault="001B1AE5" w:rsidP="0043679D">
      <w:r>
        <w:separator/>
      </w:r>
    </w:p>
  </w:endnote>
  <w:endnote w:type="continuationSeparator" w:id="0">
    <w:p w:rsidR="001B1AE5" w:rsidRDefault="001B1AE5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AE5" w:rsidRDefault="001B1AE5" w:rsidP="0043679D">
      <w:r>
        <w:separator/>
      </w:r>
    </w:p>
  </w:footnote>
  <w:footnote w:type="continuationSeparator" w:id="0">
    <w:p w:rsidR="001B1AE5" w:rsidRDefault="001B1AE5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44AC" w:rsidRDefault="00E517CE">
    <w:pPr>
      <w:pStyle w:val="af1"/>
      <w:jc w:val="center"/>
    </w:pPr>
    <w:r w:rsidRPr="009A4EA3">
      <w:rPr>
        <w:sz w:val="20"/>
        <w:szCs w:val="20"/>
      </w:rPr>
      <w:fldChar w:fldCharType="begin"/>
    </w:r>
    <w:r w:rsidR="005144AC" w:rsidRPr="009A4EA3">
      <w:rPr>
        <w:sz w:val="20"/>
        <w:szCs w:val="20"/>
      </w:rPr>
      <w:instrText xml:space="preserve"> PAGE   \* MERGEFORMAT </w:instrText>
    </w:r>
    <w:r w:rsidRPr="009A4EA3">
      <w:rPr>
        <w:sz w:val="20"/>
        <w:szCs w:val="20"/>
      </w:rPr>
      <w:fldChar w:fldCharType="separate"/>
    </w:r>
    <w:r w:rsidR="00186819">
      <w:rPr>
        <w:noProof/>
        <w:sz w:val="20"/>
        <w:szCs w:val="20"/>
      </w:rPr>
      <w:t>2</w:t>
    </w:r>
    <w:r w:rsidRPr="009A4EA3">
      <w:rPr>
        <w:sz w:val="20"/>
        <w:szCs w:val="20"/>
      </w:rPr>
      <w:fldChar w:fldCharType="end"/>
    </w:r>
  </w:p>
  <w:p w:rsidR="005144AC" w:rsidRPr="009A4EA3" w:rsidRDefault="005144AC" w:rsidP="009A4EA3">
    <w:pPr>
      <w:pStyle w:val="af1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" w15:restartNumberingAfterBreak="0">
    <w:nsid w:val="0BBE2C33"/>
    <w:multiLevelType w:val="hybridMultilevel"/>
    <w:tmpl w:val="C75EFD64"/>
    <w:lvl w:ilvl="0" w:tplc="ED0814C4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 w15:restartNumberingAfterBreak="0">
    <w:nsid w:val="0DD00B59"/>
    <w:multiLevelType w:val="multilevel"/>
    <w:tmpl w:val="F0D6F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8316EF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4" w15:restartNumberingAfterBreak="0">
    <w:nsid w:val="11981E4D"/>
    <w:multiLevelType w:val="hybridMultilevel"/>
    <w:tmpl w:val="3D8EDDD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30ED7"/>
    <w:multiLevelType w:val="hybridMultilevel"/>
    <w:tmpl w:val="1B3E9994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21957FD4"/>
    <w:multiLevelType w:val="multilevel"/>
    <w:tmpl w:val="6CC09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030A78"/>
    <w:multiLevelType w:val="hybridMultilevel"/>
    <w:tmpl w:val="AB5C569A"/>
    <w:lvl w:ilvl="0" w:tplc="B5C6F9A4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CF242C7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CBA3F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D62F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C4D76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7B0FD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A8BA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9C28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77A3B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0" w15:restartNumberingAfterBreak="0">
    <w:nsid w:val="351358C4"/>
    <w:multiLevelType w:val="hybridMultilevel"/>
    <w:tmpl w:val="63784BBC"/>
    <w:lvl w:ilvl="0" w:tplc="15BC2890">
      <w:start w:val="1"/>
      <w:numFmt w:val="bullet"/>
      <w:lvlText w:val=""/>
      <w:lvlJc w:val="left"/>
      <w:pPr>
        <w:ind w:left="10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1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 w15:restartNumberingAfterBreak="0">
    <w:nsid w:val="3D2610A3"/>
    <w:multiLevelType w:val="hybridMultilevel"/>
    <w:tmpl w:val="744E74C0"/>
    <w:lvl w:ilvl="0" w:tplc="794E0D6E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9F1347"/>
    <w:multiLevelType w:val="hybridMultilevel"/>
    <w:tmpl w:val="D75C9926"/>
    <w:lvl w:ilvl="0" w:tplc="896EE0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725BFC"/>
    <w:multiLevelType w:val="hybridMultilevel"/>
    <w:tmpl w:val="03B6CDE0"/>
    <w:lvl w:ilvl="0" w:tplc="89088A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54737DB5"/>
    <w:multiLevelType w:val="hybridMultilevel"/>
    <w:tmpl w:val="1AEE8DFE"/>
    <w:lvl w:ilvl="0" w:tplc="A1F0DE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74491F"/>
    <w:multiLevelType w:val="hybridMultilevel"/>
    <w:tmpl w:val="BE101790"/>
    <w:lvl w:ilvl="0" w:tplc="D9C85B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6D2B6BC0"/>
    <w:multiLevelType w:val="hybridMultilevel"/>
    <w:tmpl w:val="193EC63E"/>
    <w:lvl w:ilvl="0" w:tplc="EB3C1D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65260"/>
    <w:multiLevelType w:val="multilevel"/>
    <w:tmpl w:val="FFF2A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4F767AF"/>
    <w:multiLevelType w:val="multilevel"/>
    <w:tmpl w:val="E2021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A33BB8"/>
    <w:multiLevelType w:val="multilevel"/>
    <w:tmpl w:val="8A30F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18356B"/>
    <w:multiLevelType w:val="multilevel"/>
    <w:tmpl w:val="23F4C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1"/>
  </w:num>
  <w:num w:numId="3">
    <w:abstractNumId w:val="9"/>
  </w:num>
  <w:num w:numId="4">
    <w:abstractNumId w:val="19"/>
  </w:num>
  <w:num w:numId="5">
    <w:abstractNumId w:val="4"/>
  </w:num>
  <w:num w:numId="6">
    <w:abstractNumId w:val="14"/>
  </w:num>
  <w:num w:numId="7">
    <w:abstractNumId w:val="10"/>
  </w:num>
  <w:num w:numId="8">
    <w:abstractNumId w:val="22"/>
  </w:num>
  <w:num w:numId="9">
    <w:abstractNumId w:val="20"/>
  </w:num>
  <w:num w:numId="10">
    <w:abstractNumId w:val="6"/>
  </w:num>
  <w:num w:numId="11">
    <w:abstractNumId w:val="26"/>
  </w:num>
  <w:num w:numId="12">
    <w:abstractNumId w:val="27"/>
  </w:num>
  <w:num w:numId="13">
    <w:abstractNumId w:val="0"/>
  </w:num>
  <w:num w:numId="14">
    <w:abstractNumId w:val="16"/>
  </w:num>
  <w:num w:numId="15">
    <w:abstractNumId w:val="5"/>
  </w:num>
  <w:num w:numId="16">
    <w:abstractNumId w:val="18"/>
  </w:num>
  <w:num w:numId="17">
    <w:abstractNumId w:val="1"/>
  </w:num>
  <w:num w:numId="18">
    <w:abstractNumId w:val="2"/>
  </w:num>
  <w:num w:numId="19">
    <w:abstractNumId w:val="24"/>
  </w:num>
  <w:num w:numId="20">
    <w:abstractNumId w:val="25"/>
  </w:num>
  <w:num w:numId="21">
    <w:abstractNumId w:val="7"/>
  </w:num>
  <w:num w:numId="22">
    <w:abstractNumId w:val="12"/>
  </w:num>
  <w:num w:numId="23">
    <w:abstractNumId w:val="8"/>
  </w:num>
  <w:num w:numId="24">
    <w:abstractNumId w:val="21"/>
  </w:num>
  <w:num w:numId="25">
    <w:abstractNumId w:val="23"/>
  </w:num>
  <w:num w:numId="26">
    <w:abstractNumId w:val="13"/>
  </w:num>
  <w:num w:numId="27">
    <w:abstractNumId w:val="17"/>
  </w:num>
  <w:num w:numId="28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1488"/>
    <w:rsid w:val="00002382"/>
    <w:rsid w:val="00002EBF"/>
    <w:rsid w:val="000054E0"/>
    <w:rsid w:val="0000576C"/>
    <w:rsid w:val="0001126E"/>
    <w:rsid w:val="0001253C"/>
    <w:rsid w:val="00013DA9"/>
    <w:rsid w:val="00014041"/>
    <w:rsid w:val="0001449C"/>
    <w:rsid w:val="00015A64"/>
    <w:rsid w:val="000165DB"/>
    <w:rsid w:val="00020F52"/>
    <w:rsid w:val="00022645"/>
    <w:rsid w:val="0002365A"/>
    <w:rsid w:val="0002416D"/>
    <w:rsid w:val="000256E6"/>
    <w:rsid w:val="0002684E"/>
    <w:rsid w:val="00027026"/>
    <w:rsid w:val="0003032F"/>
    <w:rsid w:val="000310EA"/>
    <w:rsid w:val="0003148B"/>
    <w:rsid w:val="00031C89"/>
    <w:rsid w:val="00033758"/>
    <w:rsid w:val="00033FA4"/>
    <w:rsid w:val="0003774F"/>
    <w:rsid w:val="000379E2"/>
    <w:rsid w:val="000416D0"/>
    <w:rsid w:val="00043221"/>
    <w:rsid w:val="000454AE"/>
    <w:rsid w:val="000474AE"/>
    <w:rsid w:val="000475BC"/>
    <w:rsid w:val="000501BC"/>
    <w:rsid w:val="00051059"/>
    <w:rsid w:val="00052C11"/>
    <w:rsid w:val="0005304C"/>
    <w:rsid w:val="00056B1F"/>
    <w:rsid w:val="0006348D"/>
    <w:rsid w:val="00063E8E"/>
    <w:rsid w:val="00071068"/>
    <w:rsid w:val="000725E3"/>
    <w:rsid w:val="00073E6B"/>
    <w:rsid w:val="0008360F"/>
    <w:rsid w:val="0008418C"/>
    <w:rsid w:val="00087C54"/>
    <w:rsid w:val="00090279"/>
    <w:rsid w:val="00090C87"/>
    <w:rsid w:val="000910E1"/>
    <w:rsid w:val="00093ED0"/>
    <w:rsid w:val="00094D80"/>
    <w:rsid w:val="00095E72"/>
    <w:rsid w:val="000A257A"/>
    <w:rsid w:val="000A3A16"/>
    <w:rsid w:val="000A3FCE"/>
    <w:rsid w:val="000A514D"/>
    <w:rsid w:val="000A62CA"/>
    <w:rsid w:val="000A6913"/>
    <w:rsid w:val="000A6927"/>
    <w:rsid w:val="000A6EB1"/>
    <w:rsid w:val="000A71E6"/>
    <w:rsid w:val="000B2A11"/>
    <w:rsid w:val="000B4A89"/>
    <w:rsid w:val="000B4B37"/>
    <w:rsid w:val="000B58F8"/>
    <w:rsid w:val="000B67FA"/>
    <w:rsid w:val="000B6AD2"/>
    <w:rsid w:val="000C45F1"/>
    <w:rsid w:val="000C6BC0"/>
    <w:rsid w:val="000C790D"/>
    <w:rsid w:val="000D2CF6"/>
    <w:rsid w:val="000D46B7"/>
    <w:rsid w:val="000D7749"/>
    <w:rsid w:val="000E071A"/>
    <w:rsid w:val="000E07E6"/>
    <w:rsid w:val="000E0F73"/>
    <w:rsid w:val="000E1518"/>
    <w:rsid w:val="000F2365"/>
    <w:rsid w:val="000F401E"/>
    <w:rsid w:val="000F4460"/>
    <w:rsid w:val="000F45A2"/>
    <w:rsid w:val="000F4C9C"/>
    <w:rsid w:val="000F5073"/>
    <w:rsid w:val="00100000"/>
    <w:rsid w:val="00103B53"/>
    <w:rsid w:val="00104374"/>
    <w:rsid w:val="0010751A"/>
    <w:rsid w:val="00107E0A"/>
    <w:rsid w:val="00110F72"/>
    <w:rsid w:val="00111210"/>
    <w:rsid w:val="00111FBA"/>
    <w:rsid w:val="0011334C"/>
    <w:rsid w:val="0011344A"/>
    <w:rsid w:val="00113731"/>
    <w:rsid w:val="00114DDC"/>
    <w:rsid w:val="001163D6"/>
    <w:rsid w:val="00120ADB"/>
    <w:rsid w:val="00123E07"/>
    <w:rsid w:val="001248A7"/>
    <w:rsid w:val="00133D4E"/>
    <w:rsid w:val="001352D1"/>
    <w:rsid w:val="00135617"/>
    <w:rsid w:val="00135FCC"/>
    <w:rsid w:val="00140153"/>
    <w:rsid w:val="00140E7C"/>
    <w:rsid w:val="001463E3"/>
    <w:rsid w:val="0014745C"/>
    <w:rsid w:val="00150D03"/>
    <w:rsid w:val="00157D3E"/>
    <w:rsid w:val="00163F4F"/>
    <w:rsid w:val="001645C7"/>
    <w:rsid w:val="00165B55"/>
    <w:rsid w:val="001739BC"/>
    <w:rsid w:val="00173A8A"/>
    <w:rsid w:val="0017568A"/>
    <w:rsid w:val="00177534"/>
    <w:rsid w:val="0018027A"/>
    <w:rsid w:val="0018092A"/>
    <w:rsid w:val="0018094D"/>
    <w:rsid w:val="00180D1D"/>
    <w:rsid w:val="0018234B"/>
    <w:rsid w:val="001828DF"/>
    <w:rsid w:val="001836F9"/>
    <w:rsid w:val="00186557"/>
    <w:rsid w:val="00186819"/>
    <w:rsid w:val="00190024"/>
    <w:rsid w:val="00195C15"/>
    <w:rsid w:val="00195EC1"/>
    <w:rsid w:val="001A0A4C"/>
    <w:rsid w:val="001A3E01"/>
    <w:rsid w:val="001A6D80"/>
    <w:rsid w:val="001A6EDE"/>
    <w:rsid w:val="001A74AA"/>
    <w:rsid w:val="001B069A"/>
    <w:rsid w:val="001B1AE5"/>
    <w:rsid w:val="001B353D"/>
    <w:rsid w:val="001B514B"/>
    <w:rsid w:val="001B565D"/>
    <w:rsid w:val="001B5BED"/>
    <w:rsid w:val="001B750A"/>
    <w:rsid w:val="001C1C82"/>
    <w:rsid w:val="001C7C2F"/>
    <w:rsid w:val="001D159D"/>
    <w:rsid w:val="001D3803"/>
    <w:rsid w:val="001D489E"/>
    <w:rsid w:val="001D6750"/>
    <w:rsid w:val="001D68AC"/>
    <w:rsid w:val="001D74D7"/>
    <w:rsid w:val="001E3C50"/>
    <w:rsid w:val="001E468A"/>
    <w:rsid w:val="001E60C4"/>
    <w:rsid w:val="001F04AC"/>
    <w:rsid w:val="001F04EC"/>
    <w:rsid w:val="001F064A"/>
    <w:rsid w:val="001F19F0"/>
    <w:rsid w:val="001F3C56"/>
    <w:rsid w:val="001F4B9D"/>
    <w:rsid w:val="001F4F9F"/>
    <w:rsid w:val="001F6FEE"/>
    <w:rsid w:val="002032A4"/>
    <w:rsid w:val="00204DB4"/>
    <w:rsid w:val="00210B6F"/>
    <w:rsid w:val="0021114F"/>
    <w:rsid w:val="00212FE6"/>
    <w:rsid w:val="00214B16"/>
    <w:rsid w:val="0022105E"/>
    <w:rsid w:val="0022147E"/>
    <w:rsid w:val="00221DE8"/>
    <w:rsid w:val="00221E1B"/>
    <w:rsid w:val="00231DEC"/>
    <w:rsid w:val="0023262B"/>
    <w:rsid w:val="00232782"/>
    <w:rsid w:val="00232A3D"/>
    <w:rsid w:val="0023659F"/>
    <w:rsid w:val="0023715B"/>
    <w:rsid w:val="00242685"/>
    <w:rsid w:val="002439D7"/>
    <w:rsid w:val="002442E5"/>
    <w:rsid w:val="00251BA5"/>
    <w:rsid w:val="00260042"/>
    <w:rsid w:val="00261706"/>
    <w:rsid w:val="00261C11"/>
    <w:rsid w:val="0026395B"/>
    <w:rsid w:val="00265544"/>
    <w:rsid w:val="00267F6A"/>
    <w:rsid w:val="002719D8"/>
    <w:rsid w:val="00273671"/>
    <w:rsid w:val="00273E84"/>
    <w:rsid w:val="00277F2C"/>
    <w:rsid w:val="002803AC"/>
    <w:rsid w:val="00281F63"/>
    <w:rsid w:val="002847E1"/>
    <w:rsid w:val="0028711D"/>
    <w:rsid w:val="00287C5D"/>
    <w:rsid w:val="0029061D"/>
    <w:rsid w:val="00291675"/>
    <w:rsid w:val="0029345D"/>
    <w:rsid w:val="0029744A"/>
    <w:rsid w:val="002A29A1"/>
    <w:rsid w:val="002A50A0"/>
    <w:rsid w:val="002A5844"/>
    <w:rsid w:val="002B12FC"/>
    <w:rsid w:val="002B2042"/>
    <w:rsid w:val="002B3D5E"/>
    <w:rsid w:val="002B46D6"/>
    <w:rsid w:val="002B5CC4"/>
    <w:rsid w:val="002B5EC7"/>
    <w:rsid w:val="002B635B"/>
    <w:rsid w:val="002D0D72"/>
    <w:rsid w:val="002D1DE2"/>
    <w:rsid w:val="002D2114"/>
    <w:rsid w:val="002D3D90"/>
    <w:rsid w:val="002D482E"/>
    <w:rsid w:val="002D4C3C"/>
    <w:rsid w:val="002D68CF"/>
    <w:rsid w:val="002E2281"/>
    <w:rsid w:val="002E5819"/>
    <w:rsid w:val="002E5BD5"/>
    <w:rsid w:val="002E7BEF"/>
    <w:rsid w:val="002F0441"/>
    <w:rsid w:val="002F2A38"/>
    <w:rsid w:val="0030029C"/>
    <w:rsid w:val="00300F3B"/>
    <w:rsid w:val="00302D2F"/>
    <w:rsid w:val="00305B7C"/>
    <w:rsid w:val="00312611"/>
    <w:rsid w:val="00313E3F"/>
    <w:rsid w:val="00314D6F"/>
    <w:rsid w:val="00317E13"/>
    <w:rsid w:val="00320D95"/>
    <w:rsid w:val="003264A6"/>
    <w:rsid w:val="00327831"/>
    <w:rsid w:val="003322B9"/>
    <w:rsid w:val="003331AF"/>
    <w:rsid w:val="0033611B"/>
    <w:rsid w:val="00336900"/>
    <w:rsid w:val="00336F23"/>
    <w:rsid w:val="00344749"/>
    <w:rsid w:val="003452A1"/>
    <w:rsid w:val="003453D6"/>
    <w:rsid w:val="00345E36"/>
    <w:rsid w:val="0035050E"/>
    <w:rsid w:val="00351F55"/>
    <w:rsid w:val="00352113"/>
    <w:rsid w:val="0035213E"/>
    <w:rsid w:val="0035324E"/>
    <w:rsid w:val="0035503C"/>
    <w:rsid w:val="00355BDA"/>
    <w:rsid w:val="00363217"/>
    <w:rsid w:val="003634B5"/>
    <w:rsid w:val="003639D5"/>
    <w:rsid w:val="00363E11"/>
    <w:rsid w:val="00364EEA"/>
    <w:rsid w:val="00366B01"/>
    <w:rsid w:val="003713CD"/>
    <w:rsid w:val="00376A8A"/>
    <w:rsid w:val="003804AC"/>
    <w:rsid w:val="00382355"/>
    <w:rsid w:val="003827E1"/>
    <w:rsid w:val="00385E27"/>
    <w:rsid w:val="00386BF6"/>
    <w:rsid w:val="00387269"/>
    <w:rsid w:val="0039043B"/>
    <w:rsid w:val="0039100B"/>
    <w:rsid w:val="00392E27"/>
    <w:rsid w:val="00394A23"/>
    <w:rsid w:val="00394EDC"/>
    <w:rsid w:val="003957C0"/>
    <w:rsid w:val="0039672B"/>
    <w:rsid w:val="003A1BCA"/>
    <w:rsid w:val="003A1C0C"/>
    <w:rsid w:val="003A2DBE"/>
    <w:rsid w:val="003A5CAC"/>
    <w:rsid w:val="003A5EA4"/>
    <w:rsid w:val="003B521E"/>
    <w:rsid w:val="003B69DF"/>
    <w:rsid w:val="003C21D1"/>
    <w:rsid w:val="003C3DFF"/>
    <w:rsid w:val="003C4E86"/>
    <w:rsid w:val="003C7D73"/>
    <w:rsid w:val="003D0924"/>
    <w:rsid w:val="003D313B"/>
    <w:rsid w:val="003D572C"/>
    <w:rsid w:val="003D6E1D"/>
    <w:rsid w:val="003D6E99"/>
    <w:rsid w:val="003D78D7"/>
    <w:rsid w:val="003E60EB"/>
    <w:rsid w:val="003E71D8"/>
    <w:rsid w:val="003F46F9"/>
    <w:rsid w:val="003F7E06"/>
    <w:rsid w:val="004014C7"/>
    <w:rsid w:val="004017DE"/>
    <w:rsid w:val="004020FA"/>
    <w:rsid w:val="004029ED"/>
    <w:rsid w:val="00403DC1"/>
    <w:rsid w:val="00406555"/>
    <w:rsid w:val="004071F6"/>
    <w:rsid w:val="004111D0"/>
    <w:rsid w:val="004124C6"/>
    <w:rsid w:val="00412D95"/>
    <w:rsid w:val="004132EF"/>
    <w:rsid w:val="00414376"/>
    <w:rsid w:val="004154AD"/>
    <w:rsid w:val="004162FF"/>
    <w:rsid w:val="00416BF2"/>
    <w:rsid w:val="00417F7E"/>
    <w:rsid w:val="0042194A"/>
    <w:rsid w:val="00422079"/>
    <w:rsid w:val="00423041"/>
    <w:rsid w:val="00433D35"/>
    <w:rsid w:val="004341D2"/>
    <w:rsid w:val="0043679D"/>
    <w:rsid w:val="00437531"/>
    <w:rsid w:val="0043768F"/>
    <w:rsid w:val="00441120"/>
    <w:rsid w:val="00446F52"/>
    <w:rsid w:val="00447309"/>
    <w:rsid w:val="00451844"/>
    <w:rsid w:val="004519E1"/>
    <w:rsid w:val="004520CB"/>
    <w:rsid w:val="0045344E"/>
    <w:rsid w:val="00453E34"/>
    <w:rsid w:val="00454862"/>
    <w:rsid w:val="00455DA6"/>
    <w:rsid w:val="004620DE"/>
    <w:rsid w:val="00463B15"/>
    <w:rsid w:val="00465AD3"/>
    <w:rsid w:val="00465FB1"/>
    <w:rsid w:val="00470241"/>
    <w:rsid w:val="004708CA"/>
    <w:rsid w:val="004709DA"/>
    <w:rsid w:val="00471341"/>
    <w:rsid w:val="00471A7C"/>
    <w:rsid w:val="0047210D"/>
    <w:rsid w:val="00472629"/>
    <w:rsid w:val="00474662"/>
    <w:rsid w:val="00474F8D"/>
    <w:rsid w:val="00477DAE"/>
    <w:rsid w:val="004852EF"/>
    <w:rsid w:val="00485586"/>
    <w:rsid w:val="004911C1"/>
    <w:rsid w:val="0049359B"/>
    <w:rsid w:val="00494C11"/>
    <w:rsid w:val="00494FD3"/>
    <w:rsid w:val="00496CEA"/>
    <w:rsid w:val="00497791"/>
    <w:rsid w:val="004A4E83"/>
    <w:rsid w:val="004B3744"/>
    <w:rsid w:val="004B4657"/>
    <w:rsid w:val="004B54D4"/>
    <w:rsid w:val="004C4766"/>
    <w:rsid w:val="004C4C9F"/>
    <w:rsid w:val="004D1CAA"/>
    <w:rsid w:val="004D4D66"/>
    <w:rsid w:val="004D6AF5"/>
    <w:rsid w:val="004E064E"/>
    <w:rsid w:val="004E29FF"/>
    <w:rsid w:val="004E6B84"/>
    <w:rsid w:val="004E6CFE"/>
    <w:rsid w:val="004E7226"/>
    <w:rsid w:val="004E738B"/>
    <w:rsid w:val="004E79B4"/>
    <w:rsid w:val="004F282E"/>
    <w:rsid w:val="004F445E"/>
    <w:rsid w:val="004F47F8"/>
    <w:rsid w:val="004F70F4"/>
    <w:rsid w:val="0050058D"/>
    <w:rsid w:val="00501730"/>
    <w:rsid w:val="005017DF"/>
    <w:rsid w:val="0050237F"/>
    <w:rsid w:val="005028B1"/>
    <w:rsid w:val="005046F7"/>
    <w:rsid w:val="00505884"/>
    <w:rsid w:val="00513208"/>
    <w:rsid w:val="005144AC"/>
    <w:rsid w:val="00516016"/>
    <w:rsid w:val="00516F79"/>
    <w:rsid w:val="00521F49"/>
    <w:rsid w:val="005228E3"/>
    <w:rsid w:val="00525700"/>
    <w:rsid w:val="00525902"/>
    <w:rsid w:val="00531EBD"/>
    <w:rsid w:val="005329B4"/>
    <w:rsid w:val="00532C0E"/>
    <w:rsid w:val="0053352D"/>
    <w:rsid w:val="00537931"/>
    <w:rsid w:val="005409C2"/>
    <w:rsid w:val="005448BC"/>
    <w:rsid w:val="005502BF"/>
    <w:rsid w:val="00551016"/>
    <w:rsid w:val="005528FD"/>
    <w:rsid w:val="005536D4"/>
    <w:rsid w:val="005541D7"/>
    <w:rsid w:val="00554739"/>
    <w:rsid w:val="00556C58"/>
    <w:rsid w:val="0056093C"/>
    <w:rsid w:val="00561930"/>
    <w:rsid w:val="00562121"/>
    <w:rsid w:val="00563B99"/>
    <w:rsid w:val="00567097"/>
    <w:rsid w:val="00567730"/>
    <w:rsid w:val="0057093C"/>
    <w:rsid w:val="005716D9"/>
    <w:rsid w:val="00572D6E"/>
    <w:rsid w:val="005843D3"/>
    <w:rsid w:val="00585B87"/>
    <w:rsid w:val="00586048"/>
    <w:rsid w:val="00586D99"/>
    <w:rsid w:val="00592F7D"/>
    <w:rsid w:val="005938AE"/>
    <w:rsid w:val="00593ADC"/>
    <w:rsid w:val="00593B8C"/>
    <w:rsid w:val="00593E0E"/>
    <w:rsid w:val="00594553"/>
    <w:rsid w:val="00594937"/>
    <w:rsid w:val="00594A7B"/>
    <w:rsid w:val="005975D8"/>
    <w:rsid w:val="005976AB"/>
    <w:rsid w:val="005A0D90"/>
    <w:rsid w:val="005A5A3B"/>
    <w:rsid w:val="005A64D3"/>
    <w:rsid w:val="005A698B"/>
    <w:rsid w:val="005B0865"/>
    <w:rsid w:val="005B0EBE"/>
    <w:rsid w:val="005B12CF"/>
    <w:rsid w:val="005B1498"/>
    <w:rsid w:val="005B5711"/>
    <w:rsid w:val="005B5983"/>
    <w:rsid w:val="005B6901"/>
    <w:rsid w:val="005B7127"/>
    <w:rsid w:val="005B7168"/>
    <w:rsid w:val="005C0FA7"/>
    <w:rsid w:val="005C28F3"/>
    <w:rsid w:val="005C3934"/>
    <w:rsid w:val="005C44C0"/>
    <w:rsid w:val="005C5AC6"/>
    <w:rsid w:val="005C606C"/>
    <w:rsid w:val="005D3D31"/>
    <w:rsid w:val="005D4F3A"/>
    <w:rsid w:val="005D6A35"/>
    <w:rsid w:val="005E0EFF"/>
    <w:rsid w:val="005E20DE"/>
    <w:rsid w:val="005E2B84"/>
    <w:rsid w:val="005E4D7F"/>
    <w:rsid w:val="005E7B7E"/>
    <w:rsid w:val="005F444E"/>
    <w:rsid w:val="005F454F"/>
    <w:rsid w:val="005F5D0C"/>
    <w:rsid w:val="005F6199"/>
    <w:rsid w:val="005F75A3"/>
    <w:rsid w:val="005F799F"/>
    <w:rsid w:val="0060118C"/>
    <w:rsid w:val="00603E5E"/>
    <w:rsid w:val="0060793F"/>
    <w:rsid w:val="00607B69"/>
    <w:rsid w:val="00610DF6"/>
    <w:rsid w:val="00614B0C"/>
    <w:rsid w:val="00615868"/>
    <w:rsid w:val="00621B47"/>
    <w:rsid w:val="00622AA7"/>
    <w:rsid w:val="0062309F"/>
    <w:rsid w:val="00624973"/>
    <w:rsid w:val="0062672F"/>
    <w:rsid w:val="00632C8A"/>
    <w:rsid w:val="00635242"/>
    <w:rsid w:val="00636082"/>
    <w:rsid w:val="00637306"/>
    <w:rsid w:val="00637E9C"/>
    <w:rsid w:val="006404FE"/>
    <w:rsid w:val="006429E7"/>
    <w:rsid w:val="00643B0E"/>
    <w:rsid w:val="006448F2"/>
    <w:rsid w:val="00647D01"/>
    <w:rsid w:val="0065047D"/>
    <w:rsid w:val="00652897"/>
    <w:rsid w:val="00654ED4"/>
    <w:rsid w:val="00656214"/>
    <w:rsid w:val="0065742B"/>
    <w:rsid w:val="00660D7F"/>
    <w:rsid w:val="0066169E"/>
    <w:rsid w:val="006624C7"/>
    <w:rsid w:val="006649BD"/>
    <w:rsid w:val="00665658"/>
    <w:rsid w:val="00666791"/>
    <w:rsid w:val="006721C4"/>
    <w:rsid w:val="00673008"/>
    <w:rsid w:val="006756A1"/>
    <w:rsid w:val="00675F49"/>
    <w:rsid w:val="006803D4"/>
    <w:rsid w:val="00682624"/>
    <w:rsid w:val="006911B1"/>
    <w:rsid w:val="0069413B"/>
    <w:rsid w:val="0069513C"/>
    <w:rsid w:val="00696BEF"/>
    <w:rsid w:val="006A2CFE"/>
    <w:rsid w:val="006A4940"/>
    <w:rsid w:val="006B4D73"/>
    <w:rsid w:val="006B5044"/>
    <w:rsid w:val="006C00E6"/>
    <w:rsid w:val="006C23D2"/>
    <w:rsid w:val="006C5032"/>
    <w:rsid w:val="006C73B7"/>
    <w:rsid w:val="006D0006"/>
    <w:rsid w:val="006D06EC"/>
    <w:rsid w:val="006D3548"/>
    <w:rsid w:val="006D67C2"/>
    <w:rsid w:val="006E18E4"/>
    <w:rsid w:val="006F17FA"/>
    <w:rsid w:val="006F1A80"/>
    <w:rsid w:val="006F1BF9"/>
    <w:rsid w:val="006F1E30"/>
    <w:rsid w:val="006F44E4"/>
    <w:rsid w:val="006F48D3"/>
    <w:rsid w:val="006F4E2B"/>
    <w:rsid w:val="006F79F0"/>
    <w:rsid w:val="00701DBD"/>
    <w:rsid w:val="00704A80"/>
    <w:rsid w:val="007064B3"/>
    <w:rsid w:val="0071102F"/>
    <w:rsid w:val="0071107B"/>
    <w:rsid w:val="007110A1"/>
    <w:rsid w:val="0071266C"/>
    <w:rsid w:val="00722DE8"/>
    <w:rsid w:val="00724148"/>
    <w:rsid w:val="0072557C"/>
    <w:rsid w:val="00725B3E"/>
    <w:rsid w:val="007271C8"/>
    <w:rsid w:val="0072768A"/>
    <w:rsid w:val="00733BFE"/>
    <w:rsid w:val="007340A4"/>
    <w:rsid w:val="00740D48"/>
    <w:rsid w:val="00741A69"/>
    <w:rsid w:val="0074401F"/>
    <w:rsid w:val="0074741E"/>
    <w:rsid w:val="0074762F"/>
    <w:rsid w:val="0075018F"/>
    <w:rsid w:val="007501A6"/>
    <w:rsid w:val="00751566"/>
    <w:rsid w:val="00751E68"/>
    <w:rsid w:val="00752385"/>
    <w:rsid w:val="007545DB"/>
    <w:rsid w:val="00757716"/>
    <w:rsid w:val="007611FE"/>
    <w:rsid w:val="007634D1"/>
    <w:rsid w:val="00763750"/>
    <w:rsid w:val="00764C12"/>
    <w:rsid w:val="007658D0"/>
    <w:rsid w:val="0076785A"/>
    <w:rsid w:val="007722ED"/>
    <w:rsid w:val="007738E1"/>
    <w:rsid w:val="0077739C"/>
    <w:rsid w:val="0078310B"/>
    <w:rsid w:val="0078433C"/>
    <w:rsid w:val="007847F4"/>
    <w:rsid w:val="007862D0"/>
    <w:rsid w:val="00792143"/>
    <w:rsid w:val="00793711"/>
    <w:rsid w:val="00797E02"/>
    <w:rsid w:val="007A3323"/>
    <w:rsid w:val="007A73EA"/>
    <w:rsid w:val="007B3C49"/>
    <w:rsid w:val="007B4605"/>
    <w:rsid w:val="007C0CC3"/>
    <w:rsid w:val="007C1F1D"/>
    <w:rsid w:val="007C61FF"/>
    <w:rsid w:val="007C6CFD"/>
    <w:rsid w:val="007D0576"/>
    <w:rsid w:val="007D2356"/>
    <w:rsid w:val="007D51D8"/>
    <w:rsid w:val="007D7A54"/>
    <w:rsid w:val="007E17F7"/>
    <w:rsid w:val="007E29CC"/>
    <w:rsid w:val="007E3154"/>
    <w:rsid w:val="007E5A8B"/>
    <w:rsid w:val="007E5AFE"/>
    <w:rsid w:val="007E6E05"/>
    <w:rsid w:val="007E7444"/>
    <w:rsid w:val="007F0898"/>
    <w:rsid w:val="007F0E4E"/>
    <w:rsid w:val="007F234C"/>
    <w:rsid w:val="007F2C78"/>
    <w:rsid w:val="007F336F"/>
    <w:rsid w:val="007F49DA"/>
    <w:rsid w:val="007F4C57"/>
    <w:rsid w:val="007F5FE0"/>
    <w:rsid w:val="007F68B7"/>
    <w:rsid w:val="00801A10"/>
    <w:rsid w:val="00803954"/>
    <w:rsid w:val="00810492"/>
    <w:rsid w:val="008242B4"/>
    <w:rsid w:val="0082603C"/>
    <w:rsid w:val="00826EB5"/>
    <w:rsid w:val="008352CA"/>
    <w:rsid w:val="00835A0C"/>
    <w:rsid w:val="00836256"/>
    <w:rsid w:val="0084636A"/>
    <w:rsid w:val="00846D0C"/>
    <w:rsid w:val="00850A1F"/>
    <w:rsid w:val="00851E5D"/>
    <w:rsid w:val="008520F1"/>
    <w:rsid w:val="008529A7"/>
    <w:rsid w:val="00855E9A"/>
    <w:rsid w:val="008569B9"/>
    <w:rsid w:val="0086077F"/>
    <w:rsid w:val="00860F38"/>
    <w:rsid w:val="0087011E"/>
    <w:rsid w:val="008709D1"/>
    <w:rsid w:val="008718BC"/>
    <w:rsid w:val="00872669"/>
    <w:rsid w:val="00872C93"/>
    <w:rsid w:val="008738FE"/>
    <w:rsid w:val="00880297"/>
    <w:rsid w:val="00880D89"/>
    <w:rsid w:val="00881686"/>
    <w:rsid w:val="00882084"/>
    <w:rsid w:val="00883C4A"/>
    <w:rsid w:val="00884320"/>
    <w:rsid w:val="008844A0"/>
    <w:rsid w:val="00884925"/>
    <w:rsid w:val="00885BAD"/>
    <w:rsid w:val="00885CF6"/>
    <w:rsid w:val="00887F01"/>
    <w:rsid w:val="008906CB"/>
    <w:rsid w:val="00890740"/>
    <w:rsid w:val="00890E9F"/>
    <w:rsid w:val="00890F0C"/>
    <w:rsid w:val="00891EE6"/>
    <w:rsid w:val="0089407C"/>
    <w:rsid w:val="0089520B"/>
    <w:rsid w:val="008954C4"/>
    <w:rsid w:val="00895532"/>
    <w:rsid w:val="00897F15"/>
    <w:rsid w:val="008A1C76"/>
    <w:rsid w:val="008A3F7C"/>
    <w:rsid w:val="008A4F04"/>
    <w:rsid w:val="008A68D4"/>
    <w:rsid w:val="008A75A8"/>
    <w:rsid w:val="008B0FC4"/>
    <w:rsid w:val="008C1DAF"/>
    <w:rsid w:val="008C2E81"/>
    <w:rsid w:val="008C3F28"/>
    <w:rsid w:val="008C406A"/>
    <w:rsid w:val="008C4165"/>
    <w:rsid w:val="008C74B3"/>
    <w:rsid w:val="008D097B"/>
    <w:rsid w:val="008D2188"/>
    <w:rsid w:val="008D2F0D"/>
    <w:rsid w:val="008D30F2"/>
    <w:rsid w:val="008D3BC4"/>
    <w:rsid w:val="008D6EA8"/>
    <w:rsid w:val="008E22BC"/>
    <w:rsid w:val="008E272D"/>
    <w:rsid w:val="008E44D9"/>
    <w:rsid w:val="008E48DD"/>
    <w:rsid w:val="008E494F"/>
    <w:rsid w:val="008E5DB8"/>
    <w:rsid w:val="008E75D9"/>
    <w:rsid w:val="008F3178"/>
    <w:rsid w:val="008F3226"/>
    <w:rsid w:val="008F3FD2"/>
    <w:rsid w:val="0090007D"/>
    <w:rsid w:val="00901014"/>
    <w:rsid w:val="00903014"/>
    <w:rsid w:val="00903067"/>
    <w:rsid w:val="00903695"/>
    <w:rsid w:val="009078B0"/>
    <w:rsid w:val="0091025A"/>
    <w:rsid w:val="0091108F"/>
    <w:rsid w:val="00911DBE"/>
    <w:rsid w:val="009147C3"/>
    <w:rsid w:val="00925CAF"/>
    <w:rsid w:val="009270A4"/>
    <w:rsid w:val="00927C1D"/>
    <w:rsid w:val="00931D20"/>
    <w:rsid w:val="00932E77"/>
    <w:rsid w:val="00933365"/>
    <w:rsid w:val="00933ABD"/>
    <w:rsid w:val="00933B52"/>
    <w:rsid w:val="00935892"/>
    <w:rsid w:val="0093675C"/>
    <w:rsid w:val="009410AE"/>
    <w:rsid w:val="00941664"/>
    <w:rsid w:val="0094258C"/>
    <w:rsid w:val="0094380D"/>
    <w:rsid w:val="00953312"/>
    <w:rsid w:val="0095348C"/>
    <w:rsid w:val="00953648"/>
    <w:rsid w:val="00953B53"/>
    <w:rsid w:val="00962C18"/>
    <w:rsid w:val="009639A6"/>
    <w:rsid w:val="00963A3F"/>
    <w:rsid w:val="00963D0B"/>
    <w:rsid w:val="009672B2"/>
    <w:rsid w:val="0096750B"/>
    <w:rsid w:val="00967EF6"/>
    <w:rsid w:val="00967FFE"/>
    <w:rsid w:val="009702AF"/>
    <w:rsid w:val="00971271"/>
    <w:rsid w:val="00972059"/>
    <w:rsid w:val="0097311F"/>
    <w:rsid w:val="00974654"/>
    <w:rsid w:val="00974AFF"/>
    <w:rsid w:val="00974D62"/>
    <w:rsid w:val="009772FD"/>
    <w:rsid w:val="00980479"/>
    <w:rsid w:val="00984B00"/>
    <w:rsid w:val="00984DE6"/>
    <w:rsid w:val="00984F52"/>
    <w:rsid w:val="00985CBE"/>
    <w:rsid w:val="009A023C"/>
    <w:rsid w:val="009A299F"/>
    <w:rsid w:val="009A370F"/>
    <w:rsid w:val="009A4EA3"/>
    <w:rsid w:val="009A51EB"/>
    <w:rsid w:val="009A71C2"/>
    <w:rsid w:val="009A7F81"/>
    <w:rsid w:val="009B4886"/>
    <w:rsid w:val="009B4DBF"/>
    <w:rsid w:val="009B4E24"/>
    <w:rsid w:val="009B740F"/>
    <w:rsid w:val="009C0281"/>
    <w:rsid w:val="009C1735"/>
    <w:rsid w:val="009C73F0"/>
    <w:rsid w:val="009D163C"/>
    <w:rsid w:val="009D20A4"/>
    <w:rsid w:val="009D2BC2"/>
    <w:rsid w:val="009D3002"/>
    <w:rsid w:val="009D33AF"/>
    <w:rsid w:val="009D656F"/>
    <w:rsid w:val="009D65CD"/>
    <w:rsid w:val="009D729C"/>
    <w:rsid w:val="009D7E51"/>
    <w:rsid w:val="009E103F"/>
    <w:rsid w:val="009E19EA"/>
    <w:rsid w:val="009E1B28"/>
    <w:rsid w:val="009E1C8A"/>
    <w:rsid w:val="009E1CBB"/>
    <w:rsid w:val="009E3F9F"/>
    <w:rsid w:val="009E4A26"/>
    <w:rsid w:val="009E5AB2"/>
    <w:rsid w:val="009E5AF6"/>
    <w:rsid w:val="009E5F9E"/>
    <w:rsid w:val="009F1458"/>
    <w:rsid w:val="009F27BC"/>
    <w:rsid w:val="009F4E95"/>
    <w:rsid w:val="009F6204"/>
    <w:rsid w:val="009F6AAE"/>
    <w:rsid w:val="009F7FBD"/>
    <w:rsid w:val="00A05CDD"/>
    <w:rsid w:val="00A06883"/>
    <w:rsid w:val="00A07DA7"/>
    <w:rsid w:val="00A1253D"/>
    <w:rsid w:val="00A16022"/>
    <w:rsid w:val="00A17E4B"/>
    <w:rsid w:val="00A20864"/>
    <w:rsid w:val="00A2162F"/>
    <w:rsid w:val="00A26872"/>
    <w:rsid w:val="00A30E76"/>
    <w:rsid w:val="00A3116A"/>
    <w:rsid w:val="00A32C43"/>
    <w:rsid w:val="00A333BC"/>
    <w:rsid w:val="00A345E1"/>
    <w:rsid w:val="00A351D4"/>
    <w:rsid w:val="00A36C04"/>
    <w:rsid w:val="00A40848"/>
    <w:rsid w:val="00A41B60"/>
    <w:rsid w:val="00A45048"/>
    <w:rsid w:val="00A455BB"/>
    <w:rsid w:val="00A46425"/>
    <w:rsid w:val="00A46C71"/>
    <w:rsid w:val="00A47089"/>
    <w:rsid w:val="00A47A59"/>
    <w:rsid w:val="00A47D28"/>
    <w:rsid w:val="00A5091E"/>
    <w:rsid w:val="00A51D42"/>
    <w:rsid w:val="00A5346E"/>
    <w:rsid w:val="00A60DF8"/>
    <w:rsid w:val="00A62C2A"/>
    <w:rsid w:val="00A63BC5"/>
    <w:rsid w:val="00A6429F"/>
    <w:rsid w:val="00A64C09"/>
    <w:rsid w:val="00A6647E"/>
    <w:rsid w:val="00A70622"/>
    <w:rsid w:val="00A709CF"/>
    <w:rsid w:val="00A70BA8"/>
    <w:rsid w:val="00A75631"/>
    <w:rsid w:val="00A775B8"/>
    <w:rsid w:val="00A804F5"/>
    <w:rsid w:val="00A80D49"/>
    <w:rsid w:val="00A81919"/>
    <w:rsid w:val="00A84149"/>
    <w:rsid w:val="00A860E7"/>
    <w:rsid w:val="00A915B8"/>
    <w:rsid w:val="00A92FDB"/>
    <w:rsid w:val="00A97107"/>
    <w:rsid w:val="00A9776D"/>
    <w:rsid w:val="00A97799"/>
    <w:rsid w:val="00AA16D2"/>
    <w:rsid w:val="00AA35E8"/>
    <w:rsid w:val="00AA789E"/>
    <w:rsid w:val="00AB5F3C"/>
    <w:rsid w:val="00AC09CD"/>
    <w:rsid w:val="00AC0E68"/>
    <w:rsid w:val="00AC2CFE"/>
    <w:rsid w:val="00AC47A0"/>
    <w:rsid w:val="00AC6E7F"/>
    <w:rsid w:val="00AD3957"/>
    <w:rsid w:val="00AD3AD9"/>
    <w:rsid w:val="00AD50E8"/>
    <w:rsid w:val="00AD78FF"/>
    <w:rsid w:val="00AE66D1"/>
    <w:rsid w:val="00AE7DBE"/>
    <w:rsid w:val="00AF3606"/>
    <w:rsid w:val="00AF5CCD"/>
    <w:rsid w:val="00AF72B0"/>
    <w:rsid w:val="00AF7CCF"/>
    <w:rsid w:val="00B0032C"/>
    <w:rsid w:val="00B01C28"/>
    <w:rsid w:val="00B02C74"/>
    <w:rsid w:val="00B079AC"/>
    <w:rsid w:val="00B129F0"/>
    <w:rsid w:val="00B12EE8"/>
    <w:rsid w:val="00B143FE"/>
    <w:rsid w:val="00B20183"/>
    <w:rsid w:val="00B20621"/>
    <w:rsid w:val="00B22190"/>
    <w:rsid w:val="00B23471"/>
    <w:rsid w:val="00B249B6"/>
    <w:rsid w:val="00B24CE4"/>
    <w:rsid w:val="00B2510C"/>
    <w:rsid w:val="00B26A91"/>
    <w:rsid w:val="00B27ED9"/>
    <w:rsid w:val="00B32CED"/>
    <w:rsid w:val="00B34902"/>
    <w:rsid w:val="00B36B7F"/>
    <w:rsid w:val="00B37C25"/>
    <w:rsid w:val="00B42F60"/>
    <w:rsid w:val="00B43F1E"/>
    <w:rsid w:val="00B4643A"/>
    <w:rsid w:val="00B46B16"/>
    <w:rsid w:val="00B5243D"/>
    <w:rsid w:val="00B52B2D"/>
    <w:rsid w:val="00B52D9D"/>
    <w:rsid w:val="00B52ED7"/>
    <w:rsid w:val="00B54AC6"/>
    <w:rsid w:val="00B56108"/>
    <w:rsid w:val="00B603B1"/>
    <w:rsid w:val="00B6246C"/>
    <w:rsid w:val="00B62BE9"/>
    <w:rsid w:val="00B669FC"/>
    <w:rsid w:val="00B721F5"/>
    <w:rsid w:val="00B72B9E"/>
    <w:rsid w:val="00B72C1E"/>
    <w:rsid w:val="00B7338A"/>
    <w:rsid w:val="00B755B9"/>
    <w:rsid w:val="00B76021"/>
    <w:rsid w:val="00B76972"/>
    <w:rsid w:val="00B77E42"/>
    <w:rsid w:val="00B8238C"/>
    <w:rsid w:val="00B84D3A"/>
    <w:rsid w:val="00B87444"/>
    <w:rsid w:val="00B92A4C"/>
    <w:rsid w:val="00B92CAE"/>
    <w:rsid w:val="00B93BC7"/>
    <w:rsid w:val="00B947A4"/>
    <w:rsid w:val="00B954DD"/>
    <w:rsid w:val="00BA0ACF"/>
    <w:rsid w:val="00BA0C8E"/>
    <w:rsid w:val="00BA0E01"/>
    <w:rsid w:val="00BA0EB6"/>
    <w:rsid w:val="00BA1C4F"/>
    <w:rsid w:val="00BA6BEF"/>
    <w:rsid w:val="00BB207A"/>
    <w:rsid w:val="00BB4E4C"/>
    <w:rsid w:val="00BB7373"/>
    <w:rsid w:val="00BC1F0C"/>
    <w:rsid w:val="00BC34D4"/>
    <w:rsid w:val="00BC5BB9"/>
    <w:rsid w:val="00BC6B72"/>
    <w:rsid w:val="00BC73A7"/>
    <w:rsid w:val="00BD11AE"/>
    <w:rsid w:val="00BD12F4"/>
    <w:rsid w:val="00BD3D53"/>
    <w:rsid w:val="00BD6ED2"/>
    <w:rsid w:val="00BD7EE8"/>
    <w:rsid w:val="00BE0B3E"/>
    <w:rsid w:val="00BE11A3"/>
    <w:rsid w:val="00BE1605"/>
    <w:rsid w:val="00BE3024"/>
    <w:rsid w:val="00BE7147"/>
    <w:rsid w:val="00BF07AE"/>
    <w:rsid w:val="00BF0935"/>
    <w:rsid w:val="00BF1A31"/>
    <w:rsid w:val="00BF1FCB"/>
    <w:rsid w:val="00BF4C9F"/>
    <w:rsid w:val="00BF51EE"/>
    <w:rsid w:val="00BF5F53"/>
    <w:rsid w:val="00C012FC"/>
    <w:rsid w:val="00C02275"/>
    <w:rsid w:val="00C04427"/>
    <w:rsid w:val="00C0549E"/>
    <w:rsid w:val="00C0560E"/>
    <w:rsid w:val="00C10B99"/>
    <w:rsid w:val="00C12378"/>
    <w:rsid w:val="00C146C6"/>
    <w:rsid w:val="00C14B2B"/>
    <w:rsid w:val="00C14CD9"/>
    <w:rsid w:val="00C16916"/>
    <w:rsid w:val="00C16F10"/>
    <w:rsid w:val="00C2065F"/>
    <w:rsid w:val="00C20FC7"/>
    <w:rsid w:val="00C2196B"/>
    <w:rsid w:val="00C23305"/>
    <w:rsid w:val="00C2549F"/>
    <w:rsid w:val="00C25B76"/>
    <w:rsid w:val="00C27545"/>
    <w:rsid w:val="00C317AD"/>
    <w:rsid w:val="00C322DF"/>
    <w:rsid w:val="00C36CF1"/>
    <w:rsid w:val="00C459E8"/>
    <w:rsid w:val="00C460D9"/>
    <w:rsid w:val="00C50F6E"/>
    <w:rsid w:val="00C54B3C"/>
    <w:rsid w:val="00C5543F"/>
    <w:rsid w:val="00C5674C"/>
    <w:rsid w:val="00C575F5"/>
    <w:rsid w:val="00C632F0"/>
    <w:rsid w:val="00C63AC8"/>
    <w:rsid w:val="00C65A4D"/>
    <w:rsid w:val="00C70F32"/>
    <w:rsid w:val="00C71954"/>
    <w:rsid w:val="00C71BF2"/>
    <w:rsid w:val="00C723E2"/>
    <w:rsid w:val="00C72675"/>
    <w:rsid w:val="00C73956"/>
    <w:rsid w:val="00C74315"/>
    <w:rsid w:val="00C74EB0"/>
    <w:rsid w:val="00C77330"/>
    <w:rsid w:val="00C802FC"/>
    <w:rsid w:val="00C8116B"/>
    <w:rsid w:val="00C81483"/>
    <w:rsid w:val="00C82B67"/>
    <w:rsid w:val="00C87581"/>
    <w:rsid w:val="00C909A4"/>
    <w:rsid w:val="00C91620"/>
    <w:rsid w:val="00C922C4"/>
    <w:rsid w:val="00C94A5B"/>
    <w:rsid w:val="00C9657B"/>
    <w:rsid w:val="00C96C2D"/>
    <w:rsid w:val="00CA0638"/>
    <w:rsid w:val="00CA0BC5"/>
    <w:rsid w:val="00CA260C"/>
    <w:rsid w:val="00CA31AA"/>
    <w:rsid w:val="00CA5A06"/>
    <w:rsid w:val="00CA6B91"/>
    <w:rsid w:val="00CA78C9"/>
    <w:rsid w:val="00CB3AC2"/>
    <w:rsid w:val="00CB5769"/>
    <w:rsid w:val="00CB7648"/>
    <w:rsid w:val="00CB7906"/>
    <w:rsid w:val="00CC1AFD"/>
    <w:rsid w:val="00CC2D07"/>
    <w:rsid w:val="00CC41E7"/>
    <w:rsid w:val="00CC55AC"/>
    <w:rsid w:val="00CD2609"/>
    <w:rsid w:val="00CD629E"/>
    <w:rsid w:val="00CD642A"/>
    <w:rsid w:val="00CD7A18"/>
    <w:rsid w:val="00CE0A4C"/>
    <w:rsid w:val="00CE3A27"/>
    <w:rsid w:val="00CE454A"/>
    <w:rsid w:val="00CE7432"/>
    <w:rsid w:val="00CF057A"/>
    <w:rsid w:val="00CF0A73"/>
    <w:rsid w:val="00CF18F9"/>
    <w:rsid w:val="00CF2FF5"/>
    <w:rsid w:val="00CF4353"/>
    <w:rsid w:val="00CF5BBF"/>
    <w:rsid w:val="00D00F40"/>
    <w:rsid w:val="00D02072"/>
    <w:rsid w:val="00D041EE"/>
    <w:rsid w:val="00D050BB"/>
    <w:rsid w:val="00D054C4"/>
    <w:rsid w:val="00D05C78"/>
    <w:rsid w:val="00D05CA9"/>
    <w:rsid w:val="00D069CD"/>
    <w:rsid w:val="00D06BB6"/>
    <w:rsid w:val="00D119DB"/>
    <w:rsid w:val="00D20B3B"/>
    <w:rsid w:val="00D20D97"/>
    <w:rsid w:val="00D23F5D"/>
    <w:rsid w:val="00D23F8F"/>
    <w:rsid w:val="00D245B5"/>
    <w:rsid w:val="00D25065"/>
    <w:rsid w:val="00D2550B"/>
    <w:rsid w:val="00D25B4E"/>
    <w:rsid w:val="00D3224F"/>
    <w:rsid w:val="00D32E33"/>
    <w:rsid w:val="00D37DC9"/>
    <w:rsid w:val="00D41E24"/>
    <w:rsid w:val="00D42FA0"/>
    <w:rsid w:val="00D5168E"/>
    <w:rsid w:val="00D55BC7"/>
    <w:rsid w:val="00D55F5B"/>
    <w:rsid w:val="00D562CA"/>
    <w:rsid w:val="00D6036E"/>
    <w:rsid w:val="00D62A88"/>
    <w:rsid w:val="00D64A66"/>
    <w:rsid w:val="00D66C1A"/>
    <w:rsid w:val="00D71026"/>
    <w:rsid w:val="00D717E4"/>
    <w:rsid w:val="00D744FB"/>
    <w:rsid w:val="00D77494"/>
    <w:rsid w:val="00D87343"/>
    <w:rsid w:val="00D9008E"/>
    <w:rsid w:val="00D96C11"/>
    <w:rsid w:val="00D97C9A"/>
    <w:rsid w:val="00D97E28"/>
    <w:rsid w:val="00DA297E"/>
    <w:rsid w:val="00DA38FE"/>
    <w:rsid w:val="00DA59CA"/>
    <w:rsid w:val="00DA7277"/>
    <w:rsid w:val="00DA7CA5"/>
    <w:rsid w:val="00DB2344"/>
    <w:rsid w:val="00DB41D6"/>
    <w:rsid w:val="00DC0DA3"/>
    <w:rsid w:val="00DC0FFD"/>
    <w:rsid w:val="00DC1AEC"/>
    <w:rsid w:val="00DC2BE2"/>
    <w:rsid w:val="00DC2E4C"/>
    <w:rsid w:val="00DC39F2"/>
    <w:rsid w:val="00DC61EB"/>
    <w:rsid w:val="00DD071B"/>
    <w:rsid w:val="00DD17B8"/>
    <w:rsid w:val="00DD3D7A"/>
    <w:rsid w:val="00DD40F4"/>
    <w:rsid w:val="00DD511D"/>
    <w:rsid w:val="00DE0008"/>
    <w:rsid w:val="00DE24D8"/>
    <w:rsid w:val="00DE4C26"/>
    <w:rsid w:val="00DE50A9"/>
    <w:rsid w:val="00DE6175"/>
    <w:rsid w:val="00DF03BB"/>
    <w:rsid w:val="00DF12E3"/>
    <w:rsid w:val="00DF2DCF"/>
    <w:rsid w:val="00DF3FEB"/>
    <w:rsid w:val="00DF4CF6"/>
    <w:rsid w:val="00DF722B"/>
    <w:rsid w:val="00E00DA5"/>
    <w:rsid w:val="00E00DCC"/>
    <w:rsid w:val="00E05161"/>
    <w:rsid w:val="00E05520"/>
    <w:rsid w:val="00E0744F"/>
    <w:rsid w:val="00E1745F"/>
    <w:rsid w:val="00E2112B"/>
    <w:rsid w:val="00E25DB9"/>
    <w:rsid w:val="00E3028C"/>
    <w:rsid w:val="00E337D8"/>
    <w:rsid w:val="00E339F7"/>
    <w:rsid w:val="00E344E2"/>
    <w:rsid w:val="00E34575"/>
    <w:rsid w:val="00E4267B"/>
    <w:rsid w:val="00E42E87"/>
    <w:rsid w:val="00E445C7"/>
    <w:rsid w:val="00E44DE4"/>
    <w:rsid w:val="00E46B9E"/>
    <w:rsid w:val="00E517CE"/>
    <w:rsid w:val="00E52DB9"/>
    <w:rsid w:val="00E54DA6"/>
    <w:rsid w:val="00E5668F"/>
    <w:rsid w:val="00E56F0B"/>
    <w:rsid w:val="00E579DB"/>
    <w:rsid w:val="00E57C42"/>
    <w:rsid w:val="00E60A92"/>
    <w:rsid w:val="00E629AB"/>
    <w:rsid w:val="00E62CD3"/>
    <w:rsid w:val="00E6304B"/>
    <w:rsid w:val="00E6315D"/>
    <w:rsid w:val="00E64D2A"/>
    <w:rsid w:val="00E6717F"/>
    <w:rsid w:val="00E671E1"/>
    <w:rsid w:val="00E72288"/>
    <w:rsid w:val="00E72F09"/>
    <w:rsid w:val="00E7478F"/>
    <w:rsid w:val="00E74B95"/>
    <w:rsid w:val="00E765B0"/>
    <w:rsid w:val="00E77311"/>
    <w:rsid w:val="00E82001"/>
    <w:rsid w:val="00E86E6A"/>
    <w:rsid w:val="00E874CE"/>
    <w:rsid w:val="00E91153"/>
    <w:rsid w:val="00E9550D"/>
    <w:rsid w:val="00E95A85"/>
    <w:rsid w:val="00EA1C69"/>
    <w:rsid w:val="00EA31B2"/>
    <w:rsid w:val="00EA33CC"/>
    <w:rsid w:val="00EA637F"/>
    <w:rsid w:val="00EA74A1"/>
    <w:rsid w:val="00EB1B0B"/>
    <w:rsid w:val="00EB2331"/>
    <w:rsid w:val="00EB3763"/>
    <w:rsid w:val="00EB7998"/>
    <w:rsid w:val="00EC126E"/>
    <w:rsid w:val="00EC1AC6"/>
    <w:rsid w:val="00EC1BCA"/>
    <w:rsid w:val="00EC6ADE"/>
    <w:rsid w:val="00ED1B01"/>
    <w:rsid w:val="00ED3728"/>
    <w:rsid w:val="00ED4F39"/>
    <w:rsid w:val="00ED7789"/>
    <w:rsid w:val="00ED7951"/>
    <w:rsid w:val="00EE2FA5"/>
    <w:rsid w:val="00EE37EE"/>
    <w:rsid w:val="00EE5B11"/>
    <w:rsid w:val="00EF02B9"/>
    <w:rsid w:val="00EF2844"/>
    <w:rsid w:val="00EF34A1"/>
    <w:rsid w:val="00EF40F3"/>
    <w:rsid w:val="00F019F5"/>
    <w:rsid w:val="00F01EF4"/>
    <w:rsid w:val="00F045E2"/>
    <w:rsid w:val="00F057E0"/>
    <w:rsid w:val="00F10F9B"/>
    <w:rsid w:val="00F15457"/>
    <w:rsid w:val="00F16E37"/>
    <w:rsid w:val="00F173E3"/>
    <w:rsid w:val="00F210BC"/>
    <w:rsid w:val="00F2681E"/>
    <w:rsid w:val="00F3242A"/>
    <w:rsid w:val="00F373F3"/>
    <w:rsid w:val="00F403DD"/>
    <w:rsid w:val="00F40AF2"/>
    <w:rsid w:val="00F4281C"/>
    <w:rsid w:val="00F42B46"/>
    <w:rsid w:val="00F42F23"/>
    <w:rsid w:val="00F464C5"/>
    <w:rsid w:val="00F4695B"/>
    <w:rsid w:val="00F4741B"/>
    <w:rsid w:val="00F5073E"/>
    <w:rsid w:val="00F50A74"/>
    <w:rsid w:val="00F5175E"/>
    <w:rsid w:val="00F5205E"/>
    <w:rsid w:val="00F52169"/>
    <w:rsid w:val="00F52BCA"/>
    <w:rsid w:val="00F52C75"/>
    <w:rsid w:val="00F52E72"/>
    <w:rsid w:val="00F538E7"/>
    <w:rsid w:val="00F5397D"/>
    <w:rsid w:val="00F541FA"/>
    <w:rsid w:val="00F54418"/>
    <w:rsid w:val="00F5451E"/>
    <w:rsid w:val="00F54E57"/>
    <w:rsid w:val="00F56933"/>
    <w:rsid w:val="00F56F0C"/>
    <w:rsid w:val="00F60354"/>
    <w:rsid w:val="00F60740"/>
    <w:rsid w:val="00F62DCA"/>
    <w:rsid w:val="00F63B08"/>
    <w:rsid w:val="00F65A90"/>
    <w:rsid w:val="00F66733"/>
    <w:rsid w:val="00F66830"/>
    <w:rsid w:val="00F6719D"/>
    <w:rsid w:val="00F67689"/>
    <w:rsid w:val="00F67C04"/>
    <w:rsid w:val="00F7077A"/>
    <w:rsid w:val="00F770BE"/>
    <w:rsid w:val="00F81CF3"/>
    <w:rsid w:val="00F85452"/>
    <w:rsid w:val="00F85CBD"/>
    <w:rsid w:val="00F87A74"/>
    <w:rsid w:val="00FA0389"/>
    <w:rsid w:val="00FA7A1D"/>
    <w:rsid w:val="00FB0003"/>
    <w:rsid w:val="00FB160E"/>
    <w:rsid w:val="00FB19EC"/>
    <w:rsid w:val="00FB20AE"/>
    <w:rsid w:val="00FB2C6F"/>
    <w:rsid w:val="00FB4AD1"/>
    <w:rsid w:val="00FB4B41"/>
    <w:rsid w:val="00FB53CD"/>
    <w:rsid w:val="00FB75F0"/>
    <w:rsid w:val="00FC1056"/>
    <w:rsid w:val="00FC211F"/>
    <w:rsid w:val="00FC7127"/>
    <w:rsid w:val="00FD3A02"/>
    <w:rsid w:val="00FD7772"/>
    <w:rsid w:val="00FE2164"/>
    <w:rsid w:val="00FE223B"/>
    <w:rsid w:val="00FE2781"/>
    <w:rsid w:val="00FE2C99"/>
    <w:rsid w:val="00FE4FDC"/>
    <w:rsid w:val="00FE5619"/>
    <w:rsid w:val="00FE7A21"/>
    <w:rsid w:val="00FF580C"/>
    <w:rsid w:val="00FF5F67"/>
    <w:rsid w:val="00FF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E1232F"/>
  <w15:docId w15:val="{4FFC7572-774B-4913-84E9-3D3FA9F5B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C6E7F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173A8A"/>
    <w:rPr>
      <w:sz w:val="24"/>
      <w:szCs w:val="24"/>
    </w:rPr>
  </w:style>
  <w:style w:type="character" w:styleId="ad">
    <w:name w:val="annotation reference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EC1BCA"/>
  </w:style>
  <w:style w:type="character" w:customStyle="1" w:styleId="apple-converted-space">
    <w:name w:val="apple-converted-space"/>
    <w:basedOn w:val="a1"/>
    <w:rsid w:val="005F5D0C"/>
  </w:style>
  <w:style w:type="character" w:styleId="af3">
    <w:name w:val="Hyperlink"/>
    <w:uiPriority w:val="99"/>
    <w:unhideWhenUsed/>
    <w:rsid w:val="001828DF"/>
    <w:rPr>
      <w:color w:val="0000FF"/>
      <w:u w:val="single"/>
    </w:rPr>
  </w:style>
  <w:style w:type="paragraph" w:styleId="af4">
    <w:name w:val="No Spacing"/>
    <w:uiPriority w:val="1"/>
    <w:qFormat/>
    <w:rsid w:val="00C16F10"/>
  </w:style>
  <w:style w:type="paragraph" w:styleId="af5">
    <w:name w:val="Normal (Web)"/>
    <w:basedOn w:val="a0"/>
    <w:uiPriority w:val="99"/>
    <w:unhideWhenUsed/>
    <w:rsid w:val="00AE66D1"/>
    <w:pPr>
      <w:spacing w:before="100" w:beforeAutospacing="1" w:after="100" w:afterAutospacing="1"/>
    </w:pPr>
  </w:style>
  <w:style w:type="character" w:styleId="af6">
    <w:name w:val="Strong"/>
    <w:basedOn w:val="a1"/>
    <w:uiPriority w:val="22"/>
    <w:qFormat/>
    <w:rsid w:val="00CF18F9"/>
    <w:rPr>
      <w:b/>
      <w:bCs/>
    </w:rPr>
  </w:style>
  <w:style w:type="character" w:styleId="af7">
    <w:name w:val="Placeholder Text"/>
    <w:basedOn w:val="a1"/>
    <w:uiPriority w:val="99"/>
    <w:semiHidden/>
    <w:rsid w:val="00F5397D"/>
    <w:rPr>
      <w:color w:val="808080"/>
    </w:rPr>
  </w:style>
  <w:style w:type="character" w:customStyle="1" w:styleId="sp-title">
    <w:name w:val="sp-title"/>
    <w:basedOn w:val="a1"/>
    <w:rsid w:val="00F373F3"/>
  </w:style>
  <w:style w:type="character" w:customStyle="1" w:styleId="sp-text">
    <w:name w:val="sp-text"/>
    <w:basedOn w:val="a1"/>
    <w:rsid w:val="00F373F3"/>
  </w:style>
  <w:style w:type="character" w:customStyle="1" w:styleId="thname">
    <w:name w:val="thname"/>
    <w:basedOn w:val="a1"/>
    <w:rsid w:val="004D1CAA"/>
  </w:style>
  <w:style w:type="character" w:customStyle="1" w:styleId="thvalue">
    <w:name w:val="thvalue"/>
    <w:basedOn w:val="a1"/>
    <w:rsid w:val="004D1CAA"/>
  </w:style>
  <w:style w:type="character" w:customStyle="1" w:styleId="col-property">
    <w:name w:val="col-property"/>
    <w:basedOn w:val="a1"/>
    <w:rsid w:val="00103B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2430CC2F-5644-4939-87D6-A5107766D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854</Words>
  <Characters>4870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5713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Гавриленко Николай Петрович</cp:lastModifiedBy>
  <cp:revision>84</cp:revision>
  <cp:lastPrinted>2011-10-06T06:56:00Z</cp:lastPrinted>
  <dcterms:created xsi:type="dcterms:W3CDTF">2019-09-24T08:35:00Z</dcterms:created>
  <dcterms:modified xsi:type="dcterms:W3CDTF">2020-04-22T13:01:00Z</dcterms:modified>
</cp:coreProperties>
</file>